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drawings/drawing3.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A11A6" w14:textId="0D3F9227" w:rsidR="003D6342" w:rsidRDefault="003D6342" w:rsidP="003D6342">
      <w:pPr>
        <w:spacing w:after="0" w:line="240" w:lineRule="auto"/>
        <w:contextualSpacing/>
        <w:jc w:val="center"/>
        <w:rPr>
          <w:rFonts w:ascii="Arial" w:eastAsia="Times New Roman" w:hAnsi="Arial" w:cs="Arial"/>
          <w:b/>
          <w:color w:val="000000"/>
          <w:sz w:val="24"/>
          <w:szCs w:val="24"/>
        </w:rPr>
      </w:pPr>
      <w:r w:rsidRPr="003D6342">
        <w:rPr>
          <w:rFonts w:ascii="Arial" w:eastAsia="Times New Roman" w:hAnsi="Arial" w:cs="Arial"/>
          <w:b/>
          <w:color w:val="000000"/>
          <w:sz w:val="24"/>
          <w:szCs w:val="24"/>
        </w:rPr>
        <w:t>The Effects of Salinity and Temperature on the Germination</w:t>
      </w:r>
    </w:p>
    <w:p w14:paraId="37ADD51A" w14:textId="77777777" w:rsidR="003D6342" w:rsidRDefault="003D6342" w:rsidP="003D6342">
      <w:pPr>
        <w:spacing w:after="0" w:line="240" w:lineRule="auto"/>
        <w:contextualSpacing/>
        <w:jc w:val="center"/>
        <w:rPr>
          <w:rFonts w:ascii="Arial" w:eastAsia="Times New Roman" w:hAnsi="Arial" w:cs="Arial"/>
          <w:b/>
          <w:color w:val="000000"/>
          <w:sz w:val="24"/>
          <w:szCs w:val="24"/>
        </w:rPr>
      </w:pPr>
    </w:p>
    <w:p w14:paraId="33261E77" w14:textId="6666B521" w:rsidR="003D6342" w:rsidRPr="003D6342" w:rsidRDefault="003D6342" w:rsidP="003D6342">
      <w:pPr>
        <w:spacing w:after="0" w:line="240" w:lineRule="auto"/>
        <w:contextualSpacing/>
        <w:jc w:val="center"/>
        <w:rPr>
          <w:rFonts w:ascii="Arial" w:eastAsia="Times New Roman" w:hAnsi="Arial" w:cs="Arial"/>
          <w:b/>
          <w:color w:val="000000"/>
          <w:sz w:val="24"/>
          <w:szCs w:val="24"/>
        </w:rPr>
      </w:pPr>
      <w:r w:rsidRPr="003D6342">
        <w:rPr>
          <w:rFonts w:ascii="Arial" w:eastAsia="Times New Roman" w:hAnsi="Arial" w:cs="Arial"/>
          <w:b/>
          <w:color w:val="000000"/>
          <w:sz w:val="24"/>
          <w:szCs w:val="24"/>
        </w:rPr>
        <w:t xml:space="preserve">Rate of </w:t>
      </w:r>
      <w:proofErr w:type="spellStart"/>
      <w:r w:rsidRPr="003D6342">
        <w:rPr>
          <w:rFonts w:ascii="Arial" w:eastAsia="Times New Roman" w:hAnsi="Arial" w:cs="Arial"/>
          <w:b/>
          <w:i/>
          <w:iCs/>
          <w:color w:val="000000"/>
          <w:sz w:val="24"/>
          <w:szCs w:val="24"/>
        </w:rPr>
        <w:t>Raphanus</w:t>
      </w:r>
      <w:proofErr w:type="spellEnd"/>
      <w:r w:rsidRPr="003D6342">
        <w:rPr>
          <w:rFonts w:ascii="Arial" w:eastAsia="Times New Roman" w:hAnsi="Arial" w:cs="Arial"/>
          <w:b/>
          <w:i/>
          <w:iCs/>
          <w:color w:val="000000"/>
          <w:sz w:val="24"/>
          <w:szCs w:val="24"/>
        </w:rPr>
        <w:t xml:space="preserve"> </w:t>
      </w:r>
      <w:proofErr w:type="spellStart"/>
      <w:r w:rsidRPr="003D6342">
        <w:rPr>
          <w:rFonts w:ascii="Arial" w:eastAsia="Times New Roman" w:hAnsi="Arial" w:cs="Arial"/>
          <w:b/>
          <w:i/>
          <w:iCs/>
          <w:color w:val="000000"/>
          <w:sz w:val="24"/>
          <w:szCs w:val="24"/>
        </w:rPr>
        <w:t>sativus</w:t>
      </w:r>
      <w:proofErr w:type="spellEnd"/>
      <w:r w:rsidRPr="003D6342">
        <w:rPr>
          <w:rFonts w:ascii="Arial" w:eastAsia="Times New Roman" w:hAnsi="Arial" w:cs="Arial"/>
          <w:b/>
          <w:color w:val="000000"/>
          <w:sz w:val="24"/>
          <w:szCs w:val="24"/>
        </w:rPr>
        <w:t xml:space="preserve"> Seeds</w:t>
      </w:r>
    </w:p>
    <w:p w14:paraId="0326FBBF" w14:textId="77777777" w:rsidR="003D6342" w:rsidRDefault="003D6342" w:rsidP="003D6342">
      <w:pPr>
        <w:spacing w:after="0" w:line="240" w:lineRule="auto"/>
        <w:contextualSpacing/>
        <w:jc w:val="center"/>
        <w:rPr>
          <w:rFonts w:ascii="Arial" w:eastAsia="Times New Roman" w:hAnsi="Arial" w:cs="Arial"/>
          <w:color w:val="000000"/>
          <w:sz w:val="24"/>
          <w:szCs w:val="24"/>
        </w:rPr>
      </w:pPr>
    </w:p>
    <w:p w14:paraId="0B6C4D64" w14:textId="717A2878" w:rsidR="003D6342" w:rsidRPr="003D6342" w:rsidRDefault="003D6342" w:rsidP="003D6342">
      <w:pPr>
        <w:spacing w:after="0" w:line="240" w:lineRule="auto"/>
        <w:contextualSpacing/>
        <w:jc w:val="center"/>
        <w:rPr>
          <w:rFonts w:ascii="Arial" w:hAnsi="Arial" w:cs="Arial"/>
          <w:b/>
          <w:sz w:val="24"/>
          <w:szCs w:val="24"/>
        </w:rPr>
      </w:pPr>
      <w:r w:rsidRPr="003D6342">
        <w:rPr>
          <w:rFonts w:ascii="Arial" w:eastAsia="Times New Roman" w:hAnsi="Arial" w:cs="Arial"/>
          <w:color w:val="000000"/>
          <w:sz w:val="24"/>
          <w:szCs w:val="24"/>
        </w:rPr>
        <w:t xml:space="preserve">Noah </w:t>
      </w:r>
      <w:proofErr w:type="spellStart"/>
      <w:r w:rsidRPr="003D6342">
        <w:rPr>
          <w:rFonts w:ascii="Arial" w:eastAsia="Times New Roman" w:hAnsi="Arial" w:cs="Arial"/>
          <w:color w:val="000000"/>
          <w:sz w:val="24"/>
          <w:szCs w:val="24"/>
        </w:rPr>
        <w:t>Banick</w:t>
      </w:r>
      <w:proofErr w:type="spellEnd"/>
      <w:r w:rsidRPr="003D6342">
        <w:rPr>
          <w:rFonts w:ascii="Arial" w:eastAsia="Times New Roman" w:hAnsi="Arial" w:cs="Arial"/>
          <w:color w:val="000000"/>
          <w:sz w:val="24"/>
          <w:szCs w:val="24"/>
        </w:rPr>
        <w:t xml:space="preserve"> and Martin </w:t>
      </w:r>
      <w:proofErr w:type="spellStart"/>
      <w:r w:rsidRPr="003D6342">
        <w:rPr>
          <w:rFonts w:ascii="Arial" w:eastAsia="Times New Roman" w:hAnsi="Arial" w:cs="Arial"/>
          <w:color w:val="000000"/>
          <w:sz w:val="24"/>
          <w:szCs w:val="24"/>
        </w:rPr>
        <w:t>Bault</w:t>
      </w:r>
      <w:proofErr w:type="spellEnd"/>
    </w:p>
    <w:p w14:paraId="09947295" w14:textId="77777777" w:rsidR="003D6342" w:rsidRDefault="003D6342" w:rsidP="003D6342">
      <w:pPr>
        <w:spacing w:after="0" w:line="240" w:lineRule="auto"/>
        <w:ind w:left="720"/>
        <w:jc w:val="center"/>
        <w:rPr>
          <w:rFonts w:ascii="Arial" w:hAnsi="Arial" w:cs="Arial"/>
          <w:sz w:val="24"/>
          <w:szCs w:val="24"/>
        </w:rPr>
      </w:pPr>
    </w:p>
    <w:p w14:paraId="30AA7794" w14:textId="77777777" w:rsidR="003D6342" w:rsidRPr="003D6342" w:rsidRDefault="003D6342" w:rsidP="003D6342">
      <w:pPr>
        <w:spacing w:after="0" w:line="240" w:lineRule="auto"/>
        <w:ind w:left="720"/>
        <w:jc w:val="center"/>
        <w:rPr>
          <w:rFonts w:ascii="Arial" w:hAnsi="Arial" w:cs="Arial"/>
          <w:sz w:val="24"/>
          <w:szCs w:val="24"/>
        </w:rPr>
      </w:pPr>
      <w:r w:rsidRPr="003D6342">
        <w:rPr>
          <w:rFonts w:ascii="Arial" w:hAnsi="Arial" w:cs="Arial"/>
          <w:sz w:val="24"/>
          <w:szCs w:val="24"/>
        </w:rPr>
        <w:t>Macomb Mathematics Science Technology Center</w:t>
      </w:r>
    </w:p>
    <w:p w14:paraId="1EFC6758" w14:textId="77777777" w:rsidR="003D6342" w:rsidRDefault="003D6342" w:rsidP="003D6342">
      <w:pPr>
        <w:spacing w:after="0" w:line="240" w:lineRule="auto"/>
        <w:ind w:left="720"/>
        <w:jc w:val="center"/>
        <w:rPr>
          <w:rFonts w:ascii="Arial" w:hAnsi="Arial" w:cs="Arial"/>
          <w:sz w:val="24"/>
          <w:szCs w:val="24"/>
        </w:rPr>
      </w:pPr>
    </w:p>
    <w:p w14:paraId="16BA2589" w14:textId="77777777" w:rsidR="003D6342" w:rsidRPr="003D6342" w:rsidRDefault="003D6342" w:rsidP="003D6342">
      <w:pPr>
        <w:spacing w:after="0" w:line="240" w:lineRule="auto"/>
        <w:ind w:left="720"/>
        <w:jc w:val="center"/>
        <w:rPr>
          <w:rFonts w:ascii="Arial" w:hAnsi="Arial" w:cs="Arial"/>
          <w:sz w:val="24"/>
          <w:szCs w:val="24"/>
        </w:rPr>
      </w:pPr>
      <w:r w:rsidRPr="003D6342">
        <w:rPr>
          <w:rFonts w:ascii="Arial" w:hAnsi="Arial" w:cs="Arial"/>
          <w:sz w:val="24"/>
          <w:szCs w:val="24"/>
        </w:rPr>
        <w:t>Biology 1</w:t>
      </w:r>
    </w:p>
    <w:p w14:paraId="541561B1" w14:textId="77777777" w:rsidR="003D6342" w:rsidRDefault="003D6342" w:rsidP="003D6342">
      <w:pPr>
        <w:spacing w:after="0" w:line="240" w:lineRule="auto"/>
        <w:ind w:left="720"/>
        <w:jc w:val="center"/>
        <w:rPr>
          <w:rFonts w:ascii="Arial" w:hAnsi="Arial" w:cs="Arial"/>
          <w:sz w:val="24"/>
          <w:szCs w:val="24"/>
        </w:rPr>
      </w:pPr>
    </w:p>
    <w:p w14:paraId="7E3EB828" w14:textId="3E253294" w:rsidR="003D6342" w:rsidRPr="003D6342" w:rsidRDefault="003D6342" w:rsidP="003D6342">
      <w:pPr>
        <w:spacing w:after="0" w:line="240" w:lineRule="auto"/>
        <w:ind w:left="720"/>
        <w:jc w:val="center"/>
        <w:rPr>
          <w:rFonts w:ascii="Arial" w:hAnsi="Arial" w:cs="Arial"/>
          <w:sz w:val="24"/>
          <w:szCs w:val="24"/>
        </w:rPr>
      </w:pPr>
      <w:r w:rsidRPr="003D6342">
        <w:rPr>
          <w:rFonts w:ascii="Arial" w:hAnsi="Arial" w:cs="Arial"/>
          <w:sz w:val="24"/>
          <w:szCs w:val="24"/>
        </w:rPr>
        <w:t>Section 9A</w:t>
      </w:r>
    </w:p>
    <w:p w14:paraId="53519FE0" w14:textId="77777777" w:rsidR="003D6342" w:rsidRDefault="003D6342" w:rsidP="003D6342">
      <w:pPr>
        <w:spacing w:after="0" w:line="240" w:lineRule="auto"/>
        <w:ind w:left="720"/>
        <w:jc w:val="center"/>
        <w:rPr>
          <w:rFonts w:ascii="Arial" w:hAnsi="Arial" w:cs="Arial"/>
          <w:sz w:val="24"/>
          <w:szCs w:val="24"/>
        </w:rPr>
      </w:pPr>
    </w:p>
    <w:p w14:paraId="472BC9FF" w14:textId="77777777" w:rsidR="003D6342" w:rsidRPr="003D6342" w:rsidRDefault="003D6342" w:rsidP="003D6342">
      <w:pPr>
        <w:spacing w:after="0" w:line="240" w:lineRule="auto"/>
        <w:ind w:left="720"/>
        <w:jc w:val="center"/>
        <w:rPr>
          <w:rFonts w:ascii="Arial" w:hAnsi="Arial" w:cs="Arial"/>
          <w:sz w:val="24"/>
          <w:szCs w:val="24"/>
        </w:rPr>
      </w:pPr>
      <w:r w:rsidRPr="003D6342">
        <w:rPr>
          <w:rFonts w:ascii="Arial" w:hAnsi="Arial" w:cs="Arial"/>
          <w:sz w:val="24"/>
          <w:szCs w:val="24"/>
        </w:rPr>
        <w:t xml:space="preserve">Mr. Acre/Mr. </w:t>
      </w:r>
      <w:proofErr w:type="spellStart"/>
      <w:r w:rsidRPr="003D6342">
        <w:rPr>
          <w:rFonts w:ascii="Arial" w:hAnsi="Arial" w:cs="Arial"/>
          <w:sz w:val="24"/>
          <w:szCs w:val="24"/>
        </w:rPr>
        <w:t>Estapa</w:t>
      </w:r>
      <w:proofErr w:type="spellEnd"/>
      <w:r w:rsidRPr="003D6342">
        <w:rPr>
          <w:rFonts w:ascii="Arial" w:hAnsi="Arial" w:cs="Arial"/>
          <w:sz w:val="24"/>
          <w:szCs w:val="24"/>
        </w:rPr>
        <w:t>/Mrs. Gravel</w:t>
      </w:r>
    </w:p>
    <w:p w14:paraId="7D6F2B10" w14:textId="77777777" w:rsidR="003D6342" w:rsidRDefault="003D6342" w:rsidP="003D6342">
      <w:pPr>
        <w:spacing w:after="0" w:line="240" w:lineRule="auto"/>
        <w:ind w:left="720"/>
        <w:jc w:val="center"/>
        <w:rPr>
          <w:rFonts w:ascii="Arial" w:hAnsi="Arial" w:cs="Arial"/>
          <w:sz w:val="24"/>
          <w:szCs w:val="24"/>
        </w:rPr>
      </w:pPr>
    </w:p>
    <w:p w14:paraId="75F11207" w14:textId="77777777" w:rsidR="003D6342" w:rsidRPr="003D6342" w:rsidRDefault="003D6342" w:rsidP="003D6342">
      <w:pPr>
        <w:spacing w:after="0" w:line="240" w:lineRule="auto"/>
        <w:ind w:left="720"/>
        <w:jc w:val="center"/>
        <w:rPr>
          <w:rFonts w:ascii="Arial" w:hAnsi="Arial" w:cs="Arial"/>
          <w:sz w:val="24"/>
          <w:szCs w:val="24"/>
        </w:rPr>
      </w:pPr>
      <w:r w:rsidRPr="003D6342">
        <w:rPr>
          <w:rFonts w:ascii="Arial" w:hAnsi="Arial" w:cs="Arial"/>
          <w:sz w:val="24"/>
          <w:szCs w:val="24"/>
        </w:rPr>
        <w:t>21 May 2015</w:t>
      </w:r>
    </w:p>
    <w:p w14:paraId="3C4D80F1" w14:textId="77777777" w:rsidR="003D6342" w:rsidRDefault="003D6342" w:rsidP="003D6342">
      <w:r>
        <w:br w:type="page"/>
      </w:r>
    </w:p>
    <w:p w14:paraId="045874B2" w14:textId="77777777" w:rsidR="003D6342" w:rsidRDefault="003D6342" w:rsidP="003D6342">
      <w:pPr>
        <w:spacing w:after="0"/>
        <w:ind w:left="720"/>
        <w:jc w:val="center"/>
        <w:sectPr w:rsidR="003D6342" w:rsidSect="00EE0F87">
          <w:headerReference w:type="default" r:id="rId8"/>
          <w:pgSz w:w="12240" w:h="15840" w:code="1"/>
          <w:pgMar w:top="1440" w:right="1440" w:bottom="1440" w:left="1440" w:header="720" w:footer="720" w:gutter="0"/>
          <w:cols w:space="720"/>
          <w:vAlign w:val="center"/>
          <w:docGrid w:linePitch="360"/>
        </w:sectPr>
      </w:pPr>
    </w:p>
    <w:p w14:paraId="50818DA8" w14:textId="77777777" w:rsidR="003D6342" w:rsidRPr="003D6342" w:rsidRDefault="003D6342" w:rsidP="003D6342">
      <w:pPr>
        <w:spacing w:after="0" w:line="480" w:lineRule="auto"/>
        <w:jc w:val="center"/>
        <w:rPr>
          <w:rFonts w:ascii="Arial" w:hAnsi="Arial" w:cs="Arial"/>
          <w:b/>
          <w:sz w:val="24"/>
          <w:szCs w:val="24"/>
        </w:rPr>
      </w:pPr>
      <w:r w:rsidRPr="003D6342">
        <w:rPr>
          <w:rFonts w:ascii="Arial" w:hAnsi="Arial" w:cs="Arial"/>
          <w:b/>
          <w:sz w:val="24"/>
          <w:szCs w:val="24"/>
        </w:rPr>
        <w:lastRenderedPageBreak/>
        <w:t>Table of Contents</w:t>
      </w:r>
    </w:p>
    <w:p w14:paraId="15243A54" w14:textId="77777777" w:rsidR="003D6342" w:rsidRPr="003D6342" w:rsidRDefault="003D6342" w:rsidP="003D6342">
      <w:pPr>
        <w:tabs>
          <w:tab w:val="right" w:leader="dot" w:pos="9360"/>
        </w:tabs>
        <w:spacing w:after="0" w:line="480" w:lineRule="auto"/>
        <w:rPr>
          <w:rFonts w:ascii="Arial" w:hAnsi="Arial" w:cs="Arial"/>
          <w:sz w:val="24"/>
          <w:szCs w:val="24"/>
        </w:rPr>
      </w:pPr>
      <w:r w:rsidRPr="003D6342">
        <w:rPr>
          <w:rFonts w:ascii="Arial" w:hAnsi="Arial" w:cs="Arial"/>
          <w:sz w:val="24"/>
          <w:szCs w:val="24"/>
        </w:rPr>
        <w:t>Introduction</w:t>
      </w:r>
      <w:r w:rsidRPr="003D6342">
        <w:rPr>
          <w:rFonts w:ascii="Arial" w:hAnsi="Arial" w:cs="Arial"/>
          <w:sz w:val="24"/>
          <w:szCs w:val="24"/>
        </w:rPr>
        <w:tab/>
        <w:t>1</w:t>
      </w:r>
    </w:p>
    <w:p w14:paraId="29DE6941" w14:textId="77777777" w:rsidR="003D6342" w:rsidRPr="003D6342" w:rsidRDefault="003D6342" w:rsidP="003D6342">
      <w:pPr>
        <w:tabs>
          <w:tab w:val="right" w:leader="dot" w:pos="9360"/>
        </w:tabs>
        <w:spacing w:after="0" w:line="480" w:lineRule="auto"/>
        <w:rPr>
          <w:rFonts w:ascii="Arial" w:hAnsi="Arial" w:cs="Arial"/>
          <w:sz w:val="24"/>
          <w:szCs w:val="24"/>
        </w:rPr>
      </w:pPr>
      <w:r w:rsidRPr="003D6342">
        <w:rPr>
          <w:rFonts w:ascii="Arial" w:hAnsi="Arial" w:cs="Arial"/>
          <w:sz w:val="24"/>
          <w:szCs w:val="24"/>
        </w:rPr>
        <w:t>Problem Statement</w:t>
      </w:r>
      <w:r w:rsidRPr="003D6342">
        <w:rPr>
          <w:rFonts w:ascii="Arial" w:hAnsi="Arial" w:cs="Arial"/>
          <w:sz w:val="24"/>
          <w:szCs w:val="24"/>
        </w:rPr>
        <w:tab/>
        <w:t>4</w:t>
      </w:r>
    </w:p>
    <w:p w14:paraId="5478BA0E" w14:textId="77777777" w:rsidR="003D6342" w:rsidRPr="003D6342" w:rsidRDefault="003D6342" w:rsidP="003D6342">
      <w:pPr>
        <w:tabs>
          <w:tab w:val="right" w:leader="dot" w:pos="9360"/>
        </w:tabs>
        <w:spacing w:after="0" w:line="480" w:lineRule="auto"/>
        <w:rPr>
          <w:rFonts w:ascii="Arial" w:hAnsi="Arial" w:cs="Arial"/>
          <w:sz w:val="24"/>
          <w:szCs w:val="24"/>
        </w:rPr>
      </w:pPr>
      <w:r w:rsidRPr="003D6342">
        <w:rPr>
          <w:rFonts w:ascii="Arial" w:hAnsi="Arial" w:cs="Arial"/>
          <w:sz w:val="24"/>
          <w:szCs w:val="24"/>
        </w:rPr>
        <w:t>Experimental Design</w:t>
      </w:r>
      <w:r w:rsidRPr="003D6342">
        <w:rPr>
          <w:rFonts w:ascii="Arial" w:hAnsi="Arial" w:cs="Arial"/>
          <w:sz w:val="24"/>
          <w:szCs w:val="24"/>
        </w:rPr>
        <w:tab/>
        <w:t>5</w:t>
      </w:r>
    </w:p>
    <w:p w14:paraId="368683F4" w14:textId="77777777" w:rsidR="003D6342" w:rsidRPr="003D6342" w:rsidRDefault="003D6342" w:rsidP="003D6342">
      <w:pPr>
        <w:tabs>
          <w:tab w:val="right" w:leader="dot" w:pos="9360"/>
        </w:tabs>
        <w:spacing w:after="0" w:line="480" w:lineRule="auto"/>
        <w:rPr>
          <w:rFonts w:ascii="Arial" w:hAnsi="Arial" w:cs="Arial"/>
          <w:sz w:val="24"/>
          <w:szCs w:val="24"/>
        </w:rPr>
      </w:pPr>
      <w:r w:rsidRPr="003D6342">
        <w:rPr>
          <w:rFonts w:ascii="Arial" w:hAnsi="Arial" w:cs="Arial"/>
          <w:sz w:val="24"/>
          <w:szCs w:val="24"/>
        </w:rPr>
        <w:t>Data and Observations</w:t>
      </w:r>
      <w:r w:rsidRPr="003D6342">
        <w:rPr>
          <w:rFonts w:ascii="Arial" w:hAnsi="Arial" w:cs="Arial"/>
          <w:sz w:val="24"/>
          <w:szCs w:val="24"/>
        </w:rPr>
        <w:tab/>
        <w:t>7</w:t>
      </w:r>
    </w:p>
    <w:p w14:paraId="6180EB73" w14:textId="77777777" w:rsidR="003D6342" w:rsidRPr="003D6342" w:rsidRDefault="003D6342" w:rsidP="003D6342">
      <w:pPr>
        <w:tabs>
          <w:tab w:val="right" w:leader="dot" w:pos="9360"/>
        </w:tabs>
        <w:spacing w:after="0" w:line="480" w:lineRule="auto"/>
        <w:rPr>
          <w:rFonts w:ascii="Arial" w:hAnsi="Arial" w:cs="Arial"/>
          <w:sz w:val="24"/>
          <w:szCs w:val="24"/>
        </w:rPr>
      </w:pPr>
      <w:r w:rsidRPr="003D6342">
        <w:rPr>
          <w:rFonts w:ascii="Arial" w:hAnsi="Arial" w:cs="Arial"/>
          <w:sz w:val="24"/>
          <w:szCs w:val="24"/>
        </w:rPr>
        <w:t>Data Analysis and Interpretation</w:t>
      </w:r>
      <w:r w:rsidRPr="003D6342">
        <w:rPr>
          <w:rFonts w:ascii="Arial" w:hAnsi="Arial" w:cs="Arial"/>
          <w:sz w:val="24"/>
          <w:szCs w:val="24"/>
        </w:rPr>
        <w:tab/>
        <w:t>10</w:t>
      </w:r>
    </w:p>
    <w:p w14:paraId="29D58361" w14:textId="77777777" w:rsidR="003D6342" w:rsidRPr="003D6342" w:rsidRDefault="003D6342" w:rsidP="003D6342">
      <w:pPr>
        <w:tabs>
          <w:tab w:val="right" w:leader="dot" w:pos="9360"/>
        </w:tabs>
        <w:spacing w:after="0" w:line="480" w:lineRule="auto"/>
        <w:rPr>
          <w:rFonts w:ascii="Arial" w:hAnsi="Arial" w:cs="Arial"/>
          <w:sz w:val="24"/>
          <w:szCs w:val="24"/>
        </w:rPr>
      </w:pPr>
      <w:r w:rsidRPr="003D6342">
        <w:rPr>
          <w:rFonts w:ascii="Arial" w:hAnsi="Arial" w:cs="Arial"/>
          <w:sz w:val="24"/>
          <w:szCs w:val="24"/>
        </w:rPr>
        <w:t>Conclusion</w:t>
      </w:r>
      <w:r w:rsidRPr="003D6342">
        <w:rPr>
          <w:rFonts w:ascii="Arial" w:hAnsi="Arial" w:cs="Arial"/>
          <w:sz w:val="24"/>
          <w:szCs w:val="24"/>
        </w:rPr>
        <w:tab/>
        <w:t>15</w:t>
      </w:r>
    </w:p>
    <w:p w14:paraId="7F1DE997" w14:textId="77777777" w:rsidR="003D6342" w:rsidRPr="003D6342" w:rsidRDefault="003D6342" w:rsidP="003D6342">
      <w:pPr>
        <w:tabs>
          <w:tab w:val="right" w:leader="dot" w:pos="9360"/>
        </w:tabs>
        <w:spacing w:after="0" w:line="480" w:lineRule="auto"/>
        <w:rPr>
          <w:rFonts w:ascii="Arial" w:hAnsi="Arial" w:cs="Arial"/>
          <w:sz w:val="24"/>
          <w:szCs w:val="24"/>
        </w:rPr>
      </w:pPr>
      <w:r w:rsidRPr="003D6342">
        <w:rPr>
          <w:rFonts w:ascii="Arial" w:hAnsi="Arial" w:cs="Arial"/>
          <w:sz w:val="24"/>
          <w:szCs w:val="24"/>
        </w:rPr>
        <w:t>Acknowledgements</w:t>
      </w:r>
      <w:r w:rsidRPr="003D6342">
        <w:rPr>
          <w:rFonts w:ascii="Arial" w:hAnsi="Arial" w:cs="Arial"/>
          <w:sz w:val="24"/>
          <w:szCs w:val="24"/>
        </w:rPr>
        <w:tab/>
        <w:t>17</w:t>
      </w:r>
    </w:p>
    <w:p w14:paraId="39973F64" w14:textId="25E00996" w:rsidR="003D6342" w:rsidRPr="004F09BD" w:rsidRDefault="003D6342" w:rsidP="003D6342">
      <w:pPr>
        <w:tabs>
          <w:tab w:val="right" w:leader="dot" w:pos="9360"/>
        </w:tabs>
        <w:spacing w:after="0" w:line="480" w:lineRule="auto"/>
        <w:sectPr w:rsidR="003D6342" w:rsidRPr="004F09BD" w:rsidSect="006C1DA0">
          <w:headerReference w:type="default" r:id="rId9"/>
          <w:pgSz w:w="12240" w:h="15840" w:code="1"/>
          <w:pgMar w:top="1440" w:right="1440" w:bottom="1440" w:left="1440" w:header="720" w:footer="720" w:gutter="0"/>
          <w:pgNumType w:start="3"/>
          <w:cols w:space="720"/>
          <w:docGrid w:linePitch="360"/>
        </w:sectPr>
      </w:pPr>
      <w:r w:rsidRPr="003D6342">
        <w:rPr>
          <w:rFonts w:ascii="Arial" w:hAnsi="Arial" w:cs="Arial"/>
          <w:sz w:val="24"/>
          <w:szCs w:val="24"/>
        </w:rPr>
        <w:t>Works Cited</w:t>
      </w:r>
      <w:r>
        <w:tab/>
        <w:t>1</w:t>
      </w:r>
    </w:p>
    <w:p w14:paraId="58CA4794" w14:textId="77777777" w:rsidR="00EF0B54" w:rsidRPr="009F6992" w:rsidRDefault="00EF0B54" w:rsidP="003D6342">
      <w:pPr>
        <w:spacing w:after="0" w:line="480" w:lineRule="auto"/>
        <w:contextualSpacing/>
        <w:jc w:val="center"/>
        <w:rPr>
          <w:rFonts w:ascii="Arial" w:eastAsia="Times New Roman" w:hAnsi="Arial" w:cs="Arial"/>
          <w:b/>
          <w:bCs/>
          <w:color w:val="000000"/>
          <w:sz w:val="24"/>
          <w:szCs w:val="24"/>
        </w:rPr>
      </w:pPr>
      <w:r w:rsidRPr="009F6992">
        <w:rPr>
          <w:rFonts w:ascii="Arial" w:eastAsia="Times New Roman" w:hAnsi="Arial" w:cs="Arial"/>
          <w:b/>
          <w:bCs/>
          <w:color w:val="000000"/>
          <w:sz w:val="24"/>
          <w:szCs w:val="24"/>
        </w:rPr>
        <w:lastRenderedPageBreak/>
        <w:t>Introduction</w:t>
      </w:r>
    </w:p>
    <w:p w14:paraId="58CA4795" w14:textId="77777777" w:rsidR="00F640D8" w:rsidRPr="00F640D8" w:rsidRDefault="00F640D8" w:rsidP="00F640D8">
      <w:pPr>
        <w:spacing w:after="0" w:line="480" w:lineRule="auto"/>
        <w:ind w:firstLine="720"/>
        <w:rPr>
          <w:rFonts w:ascii="Times New Roman" w:eastAsia="Times New Roman" w:hAnsi="Times New Roman" w:cs="Times New Roman"/>
          <w:sz w:val="24"/>
          <w:szCs w:val="24"/>
        </w:rPr>
      </w:pPr>
      <w:r w:rsidRPr="00F640D8">
        <w:rPr>
          <w:rFonts w:ascii="Arial" w:eastAsia="Times New Roman" w:hAnsi="Arial" w:cs="Arial"/>
          <w:color w:val="000000"/>
          <w:sz w:val="24"/>
          <w:szCs w:val="24"/>
        </w:rPr>
        <w:t>Around the world, approximately 750 million people are lacking fresh water.</w:t>
      </w:r>
    </w:p>
    <w:p w14:paraId="58CA4796"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96.5 % of surface water is salt water (Perlman). Some of that precious water is wasted watering crops. The aim of the experiment was to find the impact of using seawater instead of fresh water for farming.</w:t>
      </w:r>
    </w:p>
    <w:p w14:paraId="58CA4797"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ab/>
        <w:t xml:space="preserve">The experiment’s goal was to germinate </w:t>
      </w:r>
      <w:proofErr w:type="spellStart"/>
      <w:r w:rsidRPr="00F640D8">
        <w:rPr>
          <w:rFonts w:ascii="Arial" w:eastAsia="Times New Roman" w:hAnsi="Arial" w:cs="Arial"/>
          <w:i/>
          <w:iCs/>
          <w:color w:val="000000"/>
          <w:sz w:val="24"/>
          <w:szCs w:val="24"/>
        </w:rPr>
        <w:t>Raphanus</w:t>
      </w:r>
      <w:proofErr w:type="spellEnd"/>
      <w:r w:rsidRPr="00F640D8">
        <w:rPr>
          <w:rFonts w:ascii="Arial" w:eastAsia="Times New Roman" w:hAnsi="Arial" w:cs="Arial"/>
          <w:i/>
          <w:iCs/>
          <w:color w:val="000000"/>
          <w:sz w:val="24"/>
          <w:szCs w:val="24"/>
        </w:rPr>
        <w:t xml:space="preserve"> </w:t>
      </w:r>
      <w:proofErr w:type="spellStart"/>
      <w:r w:rsidRPr="00F640D8">
        <w:rPr>
          <w:rFonts w:ascii="Arial" w:eastAsia="Times New Roman" w:hAnsi="Arial" w:cs="Arial"/>
          <w:i/>
          <w:iCs/>
          <w:color w:val="000000"/>
          <w:sz w:val="24"/>
          <w:szCs w:val="24"/>
        </w:rPr>
        <w:t>sativus</w:t>
      </w:r>
      <w:proofErr w:type="spellEnd"/>
      <w:r w:rsidRPr="00F640D8">
        <w:rPr>
          <w:rFonts w:ascii="Arial" w:eastAsia="Times New Roman" w:hAnsi="Arial" w:cs="Arial"/>
          <w:color w:val="000000"/>
          <w:sz w:val="24"/>
          <w:szCs w:val="24"/>
        </w:rPr>
        <w:t xml:space="preserve"> seeds using varying amounts of salinity and temperature. Three different solutions were mixed with varying levels of salinity.  Sets of ten seeds were then placed into plastic bags in between sheets of paper towel. The seeds were then watered with 20 ml with one of three solutions, and placed into one of three incubators (“Seed Starting: The Baggie Method”).</w:t>
      </w:r>
    </w:p>
    <w:p w14:paraId="58CA4798"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ab/>
        <w:t xml:space="preserve">As temperature rises, the germination process of </w:t>
      </w:r>
      <w:proofErr w:type="spellStart"/>
      <w:r w:rsidRPr="00F640D8">
        <w:rPr>
          <w:rFonts w:ascii="Arial" w:eastAsia="Times New Roman" w:hAnsi="Arial" w:cs="Arial"/>
          <w:i/>
          <w:iCs/>
          <w:color w:val="000000"/>
          <w:sz w:val="24"/>
          <w:szCs w:val="24"/>
        </w:rPr>
        <w:t>Raphanus</w:t>
      </w:r>
      <w:proofErr w:type="spellEnd"/>
      <w:r w:rsidRPr="00F640D8">
        <w:rPr>
          <w:rFonts w:ascii="Arial" w:eastAsia="Times New Roman" w:hAnsi="Arial" w:cs="Arial"/>
          <w:i/>
          <w:iCs/>
          <w:color w:val="000000"/>
          <w:sz w:val="24"/>
          <w:szCs w:val="24"/>
        </w:rPr>
        <w:t xml:space="preserve"> </w:t>
      </w:r>
      <w:proofErr w:type="spellStart"/>
      <w:r w:rsidRPr="00F640D8">
        <w:rPr>
          <w:rFonts w:ascii="Arial" w:eastAsia="Times New Roman" w:hAnsi="Arial" w:cs="Arial"/>
          <w:i/>
          <w:iCs/>
          <w:color w:val="000000"/>
          <w:sz w:val="24"/>
          <w:szCs w:val="24"/>
        </w:rPr>
        <w:t>sativus</w:t>
      </w:r>
      <w:proofErr w:type="spellEnd"/>
      <w:r w:rsidRPr="00F640D8">
        <w:rPr>
          <w:rFonts w:ascii="Arial" w:eastAsia="Times New Roman" w:hAnsi="Arial" w:cs="Arial"/>
          <w:color w:val="000000"/>
          <w:sz w:val="24"/>
          <w:szCs w:val="24"/>
        </w:rPr>
        <w:t xml:space="preserve"> seeds becomes quicker. As temperature lowers, the process slows down. The temperature should not reach beyond 35 </w:t>
      </w:r>
      <w:r w:rsidRPr="00F640D8">
        <w:rPr>
          <w:rFonts w:ascii="Cambria Math" w:eastAsia="Times New Roman" w:hAnsi="Cambria Math" w:cs="Cambria Math"/>
          <w:color w:val="000000"/>
          <w:sz w:val="24"/>
          <w:szCs w:val="24"/>
        </w:rPr>
        <w:t>℃</w:t>
      </w:r>
      <w:r w:rsidRPr="00F640D8">
        <w:rPr>
          <w:rFonts w:ascii="Arial" w:eastAsia="Times New Roman" w:hAnsi="Arial" w:cs="Arial"/>
          <w:color w:val="000000"/>
          <w:sz w:val="24"/>
          <w:szCs w:val="24"/>
        </w:rPr>
        <w:t xml:space="preserve"> or 18 </w:t>
      </w:r>
      <w:r w:rsidRPr="00F640D8">
        <w:rPr>
          <w:rFonts w:ascii="Cambria Math" w:eastAsia="Times New Roman" w:hAnsi="Cambria Math" w:cs="Cambria Math"/>
          <w:color w:val="000000"/>
          <w:sz w:val="24"/>
          <w:szCs w:val="24"/>
        </w:rPr>
        <w:t>℃</w:t>
      </w:r>
      <w:r w:rsidRPr="00F640D8">
        <w:rPr>
          <w:rFonts w:ascii="Arial" w:eastAsia="Times New Roman" w:hAnsi="Arial" w:cs="Arial"/>
          <w:color w:val="000000"/>
          <w:sz w:val="24"/>
          <w:szCs w:val="24"/>
        </w:rPr>
        <w:t xml:space="preserve"> because the seed will die due to the extreme cold or heat (Gate).</w:t>
      </w:r>
    </w:p>
    <w:p w14:paraId="58CA4799" w14:textId="77777777" w:rsidR="00F640D8" w:rsidRPr="00F640D8" w:rsidRDefault="00F640D8" w:rsidP="00F640D8">
      <w:pPr>
        <w:spacing w:after="0" w:line="480" w:lineRule="auto"/>
        <w:ind w:firstLine="720"/>
        <w:rPr>
          <w:rFonts w:ascii="Times New Roman" w:eastAsia="Times New Roman" w:hAnsi="Times New Roman" w:cs="Times New Roman"/>
          <w:sz w:val="24"/>
          <w:szCs w:val="24"/>
        </w:rPr>
      </w:pPr>
      <w:proofErr w:type="gramStart"/>
      <w:r w:rsidRPr="00F640D8">
        <w:rPr>
          <w:rFonts w:ascii="Arial" w:eastAsia="Times New Roman" w:hAnsi="Arial" w:cs="Arial"/>
          <w:color w:val="000000"/>
          <w:sz w:val="24"/>
          <w:szCs w:val="24"/>
        </w:rPr>
        <w:t>When varying temperature levels are the only variable, generally results in different germination rates.</w:t>
      </w:r>
      <w:proofErr w:type="gramEnd"/>
      <w:r w:rsidRPr="00F640D8">
        <w:rPr>
          <w:rFonts w:ascii="Arial" w:eastAsia="Times New Roman" w:hAnsi="Arial" w:cs="Arial"/>
          <w:color w:val="000000"/>
          <w:sz w:val="24"/>
          <w:szCs w:val="24"/>
        </w:rPr>
        <w:t xml:space="preserve"> The three temperatures chosen (30 </w:t>
      </w:r>
      <w:r w:rsidRPr="00F640D8">
        <w:rPr>
          <w:rFonts w:ascii="Cambria Math" w:eastAsia="Times New Roman" w:hAnsi="Cambria Math" w:cs="Cambria Math"/>
          <w:color w:val="000000"/>
          <w:sz w:val="24"/>
          <w:szCs w:val="24"/>
        </w:rPr>
        <w:t>℃</w:t>
      </w:r>
      <w:r w:rsidRPr="00F640D8">
        <w:rPr>
          <w:rFonts w:ascii="Arial" w:eastAsia="Times New Roman" w:hAnsi="Arial" w:cs="Arial"/>
          <w:color w:val="000000"/>
          <w:sz w:val="24"/>
          <w:szCs w:val="24"/>
        </w:rPr>
        <w:t xml:space="preserve">, 27 </w:t>
      </w:r>
      <w:r w:rsidRPr="00F640D8">
        <w:rPr>
          <w:rFonts w:ascii="Cambria Math" w:eastAsia="Times New Roman" w:hAnsi="Cambria Math" w:cs="Cambria Math"/>
          <w:color w:val="000000"/>
          <w:sz w:val="24"/>
          <w:szCs w:val="24"/>
        </w:rPr>
        <w:t>℃</w:t>
      </w:r>
      <w:r w:rsidRPr="00F640D8">
        <w:rPr>
          <w:rFonts w:ascii="Arial" w:eastAsia="Times New Roman" w:hAnsi="Arial" w:cs="Arial"/>
          <w:color w:val="000000"/>
          <w:sz w:val="24"/>
          <w:szCs w:val="24"/>
        </w:rPr>
        <w:t xml:space="preserve">, and 24 </w:t>
      </w:r>
      <w:r w:rsidRPr="00F640D8">
        <w:rPr>
          <w:rFonts w:ascii="Cambria Math" w:eastAsia="Times New Roman" w:hAnsi="Cambria Math" w:cs="Cambria Math"/>
          <w:color w:val="000000"/>
          <w:sz w:val="24"/>
          <w:szCs w:val="24"/>
        </w:rPr>
        <w:t>℃</w:t>
      </w:r>
      <w:r w:rsidRPr="00F640D8">
        <w:rPr>
          <w:rFonts w:ascii="Arial" w:eastAsia="Times New Roman" w:hAnsi="Arial" w:cs="Arial"/>
          <w:color w:val="000000"/>
          <w:sz w:val="24"/>
          <w:szCs w:val="24"/>
        </w:rPr>
        <w:t xml:space="preserve">) are in the prime range for </w:t>
      </w:r>
      <w:proofErr w:type="spellStart"/>
      <w:r w:rsidRPr="00F640D8">
        <w:rPr>
          <w:rFonts w:ascii="Arial" w:eastAsia="Times New Roman" w:hAnsi="Arial" w:cs="Arial"/>
          <w:i/>
          <w:iCs/>
          <w:color w:val="000000"/>
          <w:sz w:val="24"/>
          <w:szCs w:val="24"/>
        </w:rPr>
        <w:t>Raphanus</w:t>
      </w:r>
      <w:proofErr w:type="spellEnd"/>
      <w:r w:rsidRPr="00F640D8">
        <w:rPr>
          <w:rFonts w:ascii="Arial" w:eastAsia="Times New Roman" w:hAnsi="Arial" w:cs="Arial"/>
          <w:i/>
          <w:iCs/>
          <w:color w:val="000000"/>
          <w:sz w:val="24"/>
          <w:szCs w:val="24"/>
        </w:rPr>
        <w:t xml:space="preserve"> </w:t>
      </w:r>
      <w:proofErr w:type="spellStart"/>
      <w:r w:rsidRPr="00F640D8">
        <w:rPr>
          <w:rFonts w:ascii="Arial" w:eastAsia="Times New Roman" w:hAnsi="Arial" w:cs="Arial"/>
          <w:i/>
          <w:iCs/>
          <w:color w:val="000000"/>
          <w:sz w:val="24"/>
          <w:szCs w:val="24"/>
        </w:rPr>
        <w:t>sativus</w:t>
      </w:r>
      <w:proofErr w:type="spellEnd"/>
      <w:r w:rsidRPr="00F640D8">
        <w:rPr>
          <w:rFonts w:ascii="Arial" w:eastAsia="Times New Roman" w:hAnsi="Arial" w:cs="Arial"/>
          <w:i/>
          <w:iCs/>
          <w:color w:val="000000"/>
          <w:sz w:val="24"/>
          <w:szCs w:val="24"/>
        </w:rPr>
        <w:t xml:space="preserve"> </w:t>
      </w:r>
      <w:r w:rsidRPr="00F640D8">
        <w:rPr>
          <w:rFonts w:ascii="Arial" w:eastAsia="Times New Roman" w:hAnsi="Arial" w:cs="Arial"/>
          <w:color w:val="000000"/>
          <w:sz w:val="24"/>
          <w:szCs w:val="24"/>
        </w:rPr>
        <w:t>germination, and are still spread enough to have differences notable in the data (</w:t>
      </w:r>
      <w:r w:rsidRPr="00F640D8">
        <w:rPr>
          <w:rFonts w:ascii="Arial" w:eastAsia="Times New Roman" w:hAnsi="Arial" w:cs="Arial"/>
          <w:color w:val="141C00"/>
          <w:sz w:val="24"/>
          <w:szCs w:val="24"/>
          <w:shd w:val="clear" w:color="auto" w:fill="FFFFFF"/>
        </w:rPr>
        <w:t>Baskin).</w:t>
      </w:r>
    </w:p>
    <w:p w14:paraId="58CA479A" w14:textId="77777777" w:rsidR="00F640D8" w:rsidRPr="00F640D8" w:rsidRDefault="00F640D8" w:rsidP="00F640D8">
      <w:pPr>
        <w:spacing w:after="0" w:line="480" w:lineRule="auto"/>
        <w:ind w:firstLine="720"/>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When a seed has a higher salinity than the water outside the seed, then inside the cell will begin to shrivel because osmosis moves liquid from low salinity levels to high (Weinstein-Crowe). When salinity levels increase germination rates decrease </w:t>
      </w:r>
      <w:r w:rsidRPr="00F640D8">
        <w:rPr>
          <w:rFonts w:ascii="Arial" w:eastAsia="Times New Roman" w:hAnsi="Arial" w:cs="Arial"/>
          <w:color w:val="000000"/>
          <w:sz w:val="24"/>
          <w:szCs w:val="24"/>
        </w:rPr>
        <w:lastRenderedPageBreak/>
        <w:t>because the seeds, even though they are being watered, have a lack of water in the actual seed due to osmosis.</w:t>
      </w:r>
    </w:p>
    <w:p w14:paraId="58CA479B" w14:textId="77777777" w:rsidR="00F640D8" w:rsidRPr="00F640D8" w:rsidRDefault="00F640D8" w:rsidP="00F640D8">
      <w:pPr>
        <w:spacing w:after="0" w:line="480" w:lineRule="auto"/>
        <w:ind w:firstLine="720"/>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Since the experiment aimed to germinate the seeds using abnormal factors, it was decided to measure in the average days it took the seeds to germinate, in order to see reliable results. There are limited ways to measure data regarding seed germination and </w:t>
      </w:r>
      <w:proofErr w:type="gramStart"/>
      <w:r w:rsidRPr="00F640D8">
        <w:rPr>
          <w:rFonts w:ascii="Arial" w:eastAsia="Times New Roman" w:hAnsi="Arial" w:cs="Arial"/>
          <w:color w:val="000000"/>
          <w:sz w:val="24"/>
          <w:szCs w:val="24"/>
        </w:rPr>
        <w:t>average days to germinate was</w:t>
      </w:r>
      <w:proofErr w:type="gramEnd"/>
      <w:r w:rsidRPr="00F640D8">
        <w:rPr>
          <w:rFonts w:ascii="Arial" w:eastAsia="Times New Roman" w:hAnsi="Arial" w:cs="Arial"/>
          <w:color w:val="000000"/>
          <w:sz w:val="24"/>
          <w:szCs w:val="24"/>
        </w:rPr>
        <w:t xml:space="preserve"> the best option to record measurements.</w:t>
      </w:r>
    </w:p>
    <w:p w14:paraId="58CA479C"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9D"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9E"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9F"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A0"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A1"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A2"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A3"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A4"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A5"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A6" w14:textId="77777777" w:rsidR="004D424B" w:rsidRDefault="004D424B" w:rsidP="005421CC">
      <w:pPr>
        <w:spacing w:after="0" w:line="480" w:lineRule="auto"/>
        <w:contextualSpacing/>
        <w:jc w:val="center"/>
        <w:rPr>
          <w:rFonts w:ascii="Arial" w:eastAsia="Times New Roman" w:hAnsi="Arial" w:cs="Arial"/>
          <w:b/>
          <w:bCs/>
          <w:color w:val="000000"/>
          <w:sz w:val="24"/>
          <w:szCs w:val="24"/>
        </w:rPr>
      </w:pPr>
    </w:p>
    <w:p w14:paraId="58CA47A7" w14:textId="77777777" w:rsidR="00F640D8" w:rsidRDefault="00F640D8" w:rsidP="005421CC">
      <w:pPr>
        <w:spacing w:after="0" w:line="480" w:lineRule="auto"/>
        <w:contextualSpacing/>
        <w:jc w:val="center"/>
        <w:rPr>
          <w:rFonts w:ascii="Arial" w:eastAsia="Times New Roman" w:hAnsi="Arial" w:cs="Arial"/>
          <w:b/>
          <w:bCs/>
          <w:color w:val="000000"/>
          <w:sz w:val="24"/>
          <w:szCs w:val="24"/>
        </w:rPr>
      </w:pPr>
    </w:p>
    <w:p w14:paraId="58CA47A8" w14:textId="77777777" w:rsidR="00F640D8" w:rsidRDefault="00F640D8" w:rsidP="005421CC">
      <w:pPr>
        <w:spacing w:after="0" w:line="480" w:lineRule="auto"/>
        <w:contextualSpacing/>
        <w:jc w:val="center"/>
        <w:rPr>
          <w:rFonts w:ascii="Arial" w:eastAsia="Times New Roman" w:hAnsi="Arial" w:cs="Arial"/>
          <w:b/>
          <w:bCs/>
          <w:color w:val="000000"/>
          <w:sz w:val="24"/>
          <w:szCs w:val="24"/>
        </w:rPr>
      </w:pPr>
    </w:p>
    <w:p w14:paraId="58CA47A9" w14:textId="77777777" w:rsidR="00F640D8" w:rsidRDefault="00F640D8" w:rsidP="005421CC">
      <w:pPr>
        <w:spacing w:after="0" w:line="480" w:lineRule="auto"/>
        <w:contextualSpacing/>
        <w:jc w:val="center"/>
        <w:rPr>
          <w:rFonts w:ascii="Arial" w:eastAsia="Times New Roman" w:hAnsi="Arial" w:cs="Arial"/>
          <w:b/>
          <w:bCs/>
          <w:color w:val="000000"/>
          <w:sz w:val="24"/>
          <w:szCs w:val="24"/>
        </w:rPr>
      </w:pPr>
    </w:p>
    <w:p w14:paraId="58CA47AA" w14:textId="77777777" w:rsidR="00F640D8" w:rsidRDefault="00F640D8" w:rsidP="005421CC">
      <w:pPr>
        <w:spacing w:after="0" w:line="480" w:lineRule="auto"/>
        <w:contextualSpacing/>
        <w:jc w:val="center"/>
        <w:rPr>
          <w:rFonts w:ascii="Arial" w:eastAsia="Times New Roman" w:hAnsi="Arial" w:cs="Arial"/>
          <w:b/>
          <w:bCs/>
          <w:color w:val="000000"/>
          <w:sz w:val="24"/>
          <w:szCs w:val="24"/>
        </w:rPr>
      </w:pPr>
    </w:p>
    <w:p w14:paraId="58CA47AB" w14:textId="77777777" w:rsidR="00F640D8" w:rsidRDefault="00F640D8" w:rsidP="005421CC">
      <w:pPr>
        <w:spacing w:after="0" w:line="480" w:lineRule="auto"/>
        <w:contextualSpacing/>
        <w:jc w:val="center"/>
        <w:rPr>
          <w:rFonts w:ascii="Arial" w:eastAsia="Times New Roman" w:hAnsi="Arial" w:cs="Arial"/>
          <w:b/>
          <w:bCs/>
          <w:color w:val="000000"/>
          <w:sz w:val="24"/>
          <w:szCs w:val="24"/>
        </w:rPr>
      </w:pPr>
    </w:p>
    <w:p w14:paraId="58CA47AC" w14:textId="77777777" w:rsidR="00F640D8" w:rsidRDefault="00F640D8" w:rsidP="005421CC">
      <w:pPr>
        <w:spacing w:after="0" w:line="480" w:lineRule="auto"/>
        <w:contextualSpacing/>
        <w:jc w:val="center"/>
        <w:rPr>
          <w:rFonts w:ascii="Arial" w:eastAsia="Times New Roman" w:hAnsi="Arial" w:cs="Arial"/>
          <w:b/>
          <w:bCs/>
          <w:color w:val="000000"/>
          <w:sz w:val="24"/>
          <w:szCs w:val="24"/>
        </w:rPr>
      </w:pPr>
    </w:p>
    <w:p w14:paraId="58CA47AD" w14:textId="77777777" w:rsidR="005421CC" w:rsidRPr="009F6992" w:rsidRDefault="005421CC" w:rsidP="005421CC">
      <w:pPr>
        <w:spacing w:after="0" w:line="480" w:lineRule="auto"/>
        <w:contextualSpacing/>
        <w:jc w:val="center"/>
        <w:rPr>
          <w:rFonts w:ascii="Arial" w:eastAsia="Times New Roman" w:hAnsi="Arial" w:cs="Arial"/>
          <w:sz w:val="24"/>
          <w:szCs w:val="24"/>
        </w:rPr>
      </w:pPr>
      <w:r w:rsidRPr="009F6992">
        <w:rPr>
          <w:rFonts w:ascii="Arial" w:eastAsia="Times New Roman" w:hAnsi="Arial" w:cs="Arial"/>
          <w:b/>
          <w:bCs/>
          <w:color w:val="000000"/>
          <w:sz w:val="24"/>
          <w:szCs w:val="24"/>
        </w:rPr>
        <w:lastRenderedPageBreak/>
        <w:t>Problem Statement</w:t>
      </w:r>
    </w:p>
    <w:p w14:paraId="58CA47AE"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u w:val="single"/>
        </w:rPr>
        <w:t>Problem</w:t>
      </w:r>
      <w:r w:rsidRPr="00F640D8">
        <w:rPr>
          <w:rFonts w:ascii="Arial" w:eastAsia="Times New Roman" w:hAnsi="Arial" w:cs="Arial"/>
          <w:color w:val="000000"/>
          <w:sz w:val="24"/>
          <w:szCs w:val="24"/>
        </w:rPr>
        <w:t>:</w:t>
      </w:r>
    </w:p>
    <w:p w14:paraId="58CA47AF" w14:textId="77777777" w:rsidR="00F640D8" w:rsidRPr="00F640D8" w:rsidRDefault="00F640D8" w:rsidP="00F640D8">
      <w:pPr>
        <w:spacing w:after="0" w:line="480" w:lineRule="auto"/>
        <w:ind w:firstLine="720"/>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To determine the effect of varying salinity levels incubated at different temperatures on the germination rate of </w:t>
      </w:r>
      <w:proofErr w:type="spellStart"/>
      <w:r w:rsidRPr="000C518C">
        <w:rPr>
          <w:rFonts w:ascii="Arial" w:eastAsia="Times New Roman" w:hAnsi="Arial" w:cs="Arial"/>
          <w:i/>
          <w:color w:val="222222"/>
          <w:sz w:val="24"/>
          <w:szCs w:val="24"/>
          <w:shd w:val="clear" w:color="auto" w:fill="FFFFFF"/>
        </w:rPr>
        <w:t>Raphanus</w:t>
      </w:r>
      <w:proofErr w:type="spellEnd"/>
      <w:r w:rsidRPr="000C518C">
        <w:rPr>
          <w:rFonts w:ascii="Arial" w:eastAsia="Times New Roman" w:hAnsi="Arial" w:cs="Arial"/>
          <w:i/>
          <w:color w:val="222222"/>
          <w:sz w:val="24"/>
          <w:szCs w:val="24"/>
          <w:shd w:val="clear" w:color="auto" w:fill="FFFFFF"/>
        </w:rPr>
        <w:t xml:space="preserve"> </w:t>
      </w:r>
      <w:proofErr w:type="spellStart"/>
      <w:r w:rsidRPr="000C518C">
        <w:rPr>
          <w:rFonts w:ascii="Arial" w:eastAsia="Times New Roman" w:hAnsi="Arial" w:cs="Arial"/>
          <w:i/>
          <w:color w:val="222222"/>
          <w:sz w:val="24"/>
          <w:szCs w:val="24"/>
          <w:shd w:val="clear" w:color="auto" w:fill="FFFFFF"/>
        </w:rPr>
        <w:t>sativus</w:t>
      </w:r>
      <w:proofErr w:type="spellEnd"/>
      <w:r w:rsidRPr="00F640D8">
        <w:rPr>
          <w:rFonts w:ascii="Arial" w:eastAsia="Times New Roman" w:hAnsi="Arial" w:cs="Arial"/>
          <w:color w:val="222222"/>
          <w:sz w:val="24"/>
          <w:szCs w:val="24"/>
          <w:shd w:val="clear" w:color="auto" w:fill="FFFFFF"/>
        </w:rPr>
        <w:t xml:space="preserve"> seeds. </w:t>
      </w:r>
    </w:p>
    <w:p w14:paraId="58CA47B0"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u w:val="single"/>
        </w:rPr>
        <w:t>Hypothesis</w:t>
      </w:r>
      <w:r w:rsidRPr="00F640D8">
        <w:rPr>
          <w:rFonts w:ascii="Arial" w:eastAsia="Times New Roman" w:hAnsi="Arial" w:cs="Arial"/>
          <w:color w:val="000000"/>
          <w:sz w:val="24"/>
          <w:szCs w:val="24"/>
        </w:rPr>
        <w:t xml:space="preserve">: </w:t>
      </w:r>
    </w:p>
    <w:p w14:paraId="58CA47B1" w14:textId="77777777" w:rsidR="00F640D8" w:rsidRPr="00F640D8" w:rsidRDefault="00F640D8" w:rsidP="00F640D8">
      <w:pPr>
        <w:spacing w:after="0" w:line="480" w:lineRule="auto"/>
        <w:ind w:firstLine="720"/>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If </w:t>
      </w:r>
      <w:proofErr w:type="spellStart"/>
      <w:r w:rsidRPr="000C518C">
        <w:rPr>
          <w:rFonts w:ascii="Arial" w:eastAsia="Times New Roman" w:hAnsi="Arial" w:cs="Arial"/>
          <w:i/>
          <w:color w:val="000000"/>
          <w:sz w:val="24"/>
          <w:szCs w:val="24"/>
        </w:rPr>
        <w:t>Raphanus</w:t>
      </w:r>
      <w:proofErr w:type="spellEnd"/>
      <w:r w:rsidRPr="000C518C">
        <w:rPr>
          <w:rFonts w:ascii="Arial" w:eastAsia="Times New Roman" w:hAnsi="Arial" w:cs="Arial"/>
          <w:i/>
          <w:color w:val="000000"/>
          <w:sz w:val="24"/>
          <w:szCs w:val="24"/>
        </w:rPr>
        <w:t xml:space="preserve"> </w:t>
      </w:r>
      <w:proofErr w:type="spellStart"/>
      <w:r w:rsidRPr="000C518C">
        <w:rPr>
          <w:rFonts w:ascii="Arial" w:eastAsia="Times New Roman" w:hAnsi="Arial" w:cs="Arial"/>
          <w:i/>
          <w:color w:val="000000"/>
          <w:sz w:val="24"/>
          <w:szCs w:val="24"/>
        </w:rPr>
        <w:t>sativus</w:t>
      </w:r>
      <w:proofErr w:type="spellEnd"/>
      <w:r w:rsidRPr="00F640D8">
        <w:rPr>
          <w:rFonts w:ascii="Arial" w:eastAsia="Times New Roman" w:hAnsi="Arial" w:cs="Arial"/>
          <w:color w:val="000000"/>
          <w:sz w:val="24"/>
          <w:szCs w:val="24"/>
        </w:rPr>
        <w:t xml:space="preserve"> seeds are treated with varying salinity levels with different incubation temperatures, than lower concentrations of </w:t>
      </w:r>
      <w:proofErr w:type="spellStart"/>
      <w:r w:rsidRPr="00F640D8">
        <w:rPr>
          <w:rFonts w:ascii="Arial" w:eastAsia="Times New Roman" w:hAnsi="Arial" w:cs="Arial"/>
          <w:color w:val="000000"/>
          <w:sz w:val="24"/>
          <w:szCs w:val="24"/>
        </w:rPr>
        <w:t>NaCl</w:t>
      </w:r>
      <w:proofErr w:type="spellEnd"/>
      <w:r w:rsidRPr="00F640D8">
        <w:rPr>
          <w:rFonts w:ascii="Arial" w:eastAsia="Times New Roman" w:hAnsi="Arial" w:cs="Arial"/>
          <w:color w:val="000000"/>
          <w:sz w:val="24"/>
          <w:szCs w:val="24"/>
        </w:rPr>
        <w:t xml:space="preserve"> will slow the germination rate and higher concentrations will cause the seeds to die. In addition, higher incubation temperature will increase the germination rate.</w:t>
      </w:r>
    </w:p>
    <w:p w14:paraId="58CA47B2"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u w:val="single"/>
        </w:rPr>
        <w:t>Data Measured</w:t>
      </w:r>
      <w:r w:rsidRPr="00F640D8">
        <w:rPr>
          <w:rFonts w:ascii="Arial" w:eastAsia="Times New Roman" w:hAnsi="Arial" w:cs="Arial"/>
          <w:color w:val="000000"/>
          <w:sz w:val="24"/>
          <w:szCs w:val="24"/>
        </w:rPr>
        <w:t>:</w:t>
      </w:r>
    </w:p>
    <w:p w14:paraId="58CA47B3" w14:textId="77777777" w:rsidR="00F640D8" w:rsidRPr="00F640D8" w:rsidRDefault="00F640D8" w:rsidP="00F640D8">
      <w:pPr>
        <w:spacing w:after="0" w:line="480" w:lineRule="auto"/>
        <w:ind w:firstLine="720"/>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Data will be measured in germination rate or the amount of time it takes for the seed to germinate. The amount for </w:t>
      </w:r>
      <w:proofErr w:type="spellStart"/>
      <w:r w:rsidRPr="00F640D8">
        <w:rPr>
          <w:rFonts w:ascii="Arial" w:eastAsia="Times New Roman" w:hAnsi="Arial" w:cs="Arial"/>
          <w:color w:val="000000"/>
          <w:sz w:val="24"/>
          <w:szCs w:val="24"/>
        </w:rPr>
        <w:t>NaCl</w:t>
      </w:r>
      <w:proofErr w:type="spellEnd"/>
      <w:r w:rsidRPr="00F640D8">
        <w:rPr>
          <w:rFonts w:ascii="Arial" w:eastAsia="Times New Roman" w:hAnsi="Arial" w:cs="Arial"/>
          <w:color w:val="000000"/>
          <w:sz w:val="24"/>
          <w:szCs w:val="24"/>
        </w:rPr>
        <w:t xml:space="preserve"> was; 3% for the high, 2% for the standard, and 1% for the low.  In addition the incubation temperatures were; 30</w:t>
      </w:r>
      <w:r w:rsidRPr="00F640D8">
        <w:rPr>
          <w:rFonts w:ascii="Cambria Math" w:eastAsia="Times New Roman" w:hAnsi="Cambria Math" w:cs="Cambria Math"/>
          <w:color w:val="000000"/>
          <w:sz w:val="24"/>
          <w:szCs w:val="24"/>
        </w:rPr>
        <w:t>℃</w:t>
      </w:r>
      <w:r w:rsidRPr="00F640D8">
        <w:rPr>
          <w:rFonts w:ascii="Arial" w:eastAsia="Times New Roman" w:hAnsi="Arial" w:cs="Arial"/>
          <w:color w:val="000000"/>
          <w:sz w:val="24"/>
          <w:szCs w:val="24"/>
        </w:rPr>
        <w:t xml:space="preserve"> for the high, 27</w:t>
      </w:r>
      <w:r w:rsidRPr="00F640D8">
        <w:rPr>
          <w:rFonts w:ascii="Cambria Math" w:eastAsia="Times New Roman" w:hAnsi="Cambria Math" w:cs="Cambria Math"/>
          <w:color w:val="000000"/>
          <w:sz w:val="24"/>
          <w:szCs w:val="24"/>
        </w:rPr>
        <w:t>℃</w:t>
      </w:r>
      <w:r w:rsidRPr="00F640D8">
        <w:rPr>
          <w:rFonts w:ascii="Arial" w:eastAsia="Times New Roman" w:hAnsi="Arial" w:cs="Arial"/>
          <w:color w:val="000000"/>
          <w:sz w:val="24"/>
          <w:szCs w:val="24"/>
        </w:rPr>
        <w:t xml:space="preserve"> for the standard, and 24</w:t>
      </w:r>
      <w:r w:rsidRPr="00F640D8">
        <w:rPr>
          <w:rFonts w:ascii="Cambria Math" w:eastAsia="Times New Roman" w:hAnsi="Cambria Math" w:cs="Cambria Math"/>
          <w:color w:val="000000"/>
          <w:sz w:val="24"/>
          <w:szCs w:val="24"/>
        </w:rPr>
        <w:t>℃</w:t>
      </w:r>
      <w:r w:rsidRPr="00F640D8">
        <w:rPr>
          <w:rFonts w:ascii="Arial" w:eastAsia="Times New Roman" w:hAnsi="Arial" w:cs="Arial"/>
          <w:color w:val="000000"/>
          <w:sz w:val="24"/>
          <w:szCs w:val="24"/>
        </w:rPr>
        <w:t xml:space="preserve"> for the low.  The levels of each variable were chosen by existing standards found in prior experiments. In order to analyze the data collected, a 2 factor DOE was used.</w:t>
      </w:r>
      <w:r w:rsidRPr="00F640D8">
        <w:rPr>
          <w:rFonts w:ascii="Arial" w:eastAsia="Times New Roman" w:hAnsi="Arial" w:cs="Arial"/>
          <w:b/>
          <w:bCs/>
          <w:color w:val="000000"/>
          <w:sz w:val="24"/>
          <w:szCs w:val="24"/>
        </w:rPr>
        <w:tab/>
      </w:r>
      <w:r w:rsidRPr="00F640D8">
        <w:rPr>
          <w:rFonts w:ascii="Arial" w:eastAsia="Times New Roman" w:hAnsi="Arial" w:cs="Arial"/>
          <w:b/>
          <w:bCs/>
          <w:color w:val="000000"/>
          <w:sz w:val="24"/>
          <w:szCs w:val="24"/>
        </w:rPr>
        <w:tab/>
      </w:r>
    </w:p>
    <w:p w14:paraId="58CA47B4"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B5"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B6"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B7"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B8" w14:textId="77777777" w:rsidR="00F02BCC" w:rsidRDefault="00F02BCC" w:rsidP="005421CC">
      <w:pPr>
        <w:spacing w:after="0" w:line="480" w:lineRule="auto"/>
        <w:contextualSpacing/>
        <w:jc w:val="center"/>
        <w:rPr>
          <w:rFonts w:ascii="Arial" w:eastAsia="Times New Roman" w:hAnsi="Arial" w:cs="Arial"/>
          <w:b/>
          <w:bCs/>
          <w:color w:val="000000"/>
          <w:sz w:val="24"/>
          <w:szCs w:val="24"/>
        </w:rPr>
      </w:pPr>
    </w:p>
    <w:p w14:paraId="58CA47B9" w14:textId="77777777" w:rsidR="004F5C16" w:rsidRDefault="004F5C16" w:rsidP="005421CC">
      <w:pPr>
        <w:spacing w:after="0" w:line="480" w:lineRule="auto"/>
        <w:contextualSpacing/>
        <w:jc w:val="center"/>
        <w:rPr>
          <w:rFonts w:ascii="Arial" w:eastAsia="Times New Roman" w:hAnsi="Arial" w:cs="Arial"/>
          <w:b/>
          <w:bCs/>
          <w:color w:val="000000"/>
          <w:sz w:val="24"/>
          <w:szCs w:val="24"/>
        </w:rPr>
      </w:pPr>
    </w:p>
    <w:p w14:paraId="58CA47BA" w14:textId="77777777" w:rsidR="00F640D8" w:rsidRDefault="00F640D8" w:rsidP="005421CC">
      <w:pPr>
        <w:spacing w:after="0" w:line="480" w:lineRule="auto"/>
        <w:contextualSpacing/>
        <w:jc w:val="center"/>
        <w:rPr>
          <w:rFonts w:ascii="Arial" w:eastAsia="Times New Roman" w:hAnsi="Arial" w:cs="Arial"/>
          <w:b/>
          <w:bCs/>
          <w:color w:val="000000"/>
          <w:sz w:val="24"/>
          <w:szCs w:val="24"/>
        </w:rPr>
      </w:pPr>
    </w:p>
    <w:p w14:paraId="58CA47BB" w14:textId="77777777" w:rsidR="005421CC" w:rsidRPr="009F6992" w:rsidRDefault="005421CC" w:rsidP="005421CC">
      <w:pPr>
        <w:spacing w:after="0" w:line="480" w:lineRule="auto"/>
        <w:contextualSpacing/>
        <w:jc w:val="center"/>
        <w:rPr>
          <w:rFonts w:ascii="Arial" w:eastAsia="Times New Roman" w:hAnsi="Arial" w:cs="Arial"/>
          <w:sz w:val="24"/>
          <w:szCs w:val="24"/>
        </w:rPr>
      </w:pPr>
      <w:r w:rsidRPr="009F6992">
        <w:rPr>
          <w:rFonts w:ascii="Arial" w:eastAsia="Times New Roman" w:hAnsi="Arial" w:cs="Arial"/>
          <w:b/>
          <w:bCs/>
          <w:color w:val="000000"/>
          <w:sz w:val="24"/>
          <w:szCs w:val="24"/>
        </w:rPr>
        <w:lastRenderedPageBreak/>
        <w:t>Experimental Design</w:t>
      </w:r>
    </w:p>
    <w:p w14:paraId="58CA47BC"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u w:val="single"/>
        </w:rPr>
        <w:t xml:space="preserve">Materials: </w:t>
      </w:r>
    </w:p>
    <w:p w14:paraId="58CA47BD"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 paper towel roll</w:t>
      </w:r>
    </w:p>
    <w:p w14:paraId="58CA47BE"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20 g </w:t>
      </w:r>
      <w:proofErr w:type="spellStart"/>
      <w:r w:rsidRPr="00F640D8">
        <w:rPr>
          <w:rFonts w:ascii="Arial" w:eastAsia="Times New Roman" w:hAnsi="Arial" w:cs="Arial"/>
          <w:color w:val="000000"/>
          <w:sz w:val="24"/>
          <w:szCs w:val="24"/>
        </w:rPr>
        <w:t>NaCl</w:t>
      </w:r>
      <w:proofErr w:type="spellEnd"/>
    </w:p>
    <w:p w14:paraId="58CA47BF"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50 Ziploc bags (16.51 x 14.92)</w:t>
      </w:r>
    </w:p>
    <w:p w14:paraId="58CA47C0"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 L water</w:t>
      </w:r>
    </w:p>
    <w:p w14:paraId="58CA47C1"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500 </w:t>
      </w:r>
      <w:proofErr w:type="spellStart"/>
      <w:r w:rsidRPr="00F640D8">
        <w:rPr>
          <w:rFonts w:ascii="Arial" w:eastAsia="Times New Roman" w:hAnsi="Arial" w:cs="Arial"/>
          <w:i/>
          <w:iCs/>
          <w:color w:val="222222"/>
          <w:sz w:val="24"/>
          <w:szCs w:val="24"/>
          <w:shd w:val="clear" w:color="auto" w:fill="FFFFFF"/>
        </w:rPr>
        <w:t>Raphanus</w:t>
      </w:r>
      <w:proofErr w:type="spellEnd"/>
      <w:r w:rsidRPr="00F640D8">
        <w:rPr>
          <w:rFonts w:ascii="Arial" w:eastAsia="Times New Roman" w:hAnsi="Arial" w:cs="Arial"/>
          <w:i/>
          <w:iCs/>
          <w:color w:val="222222"/>
          <w:sz w:val="24"/>
          <w:szCs w:val="24"/>
          <w:shd w:val="clear" w:color="auto" w:fill="FFFFFF"/>
        </w:rPr>
        <w:t xml:space="preserve"> </w:t>
      </w:r>
      <w:proofErr w:type="spellStart"/>
      <w:r w:rsidRPr="00F640D8">
        <w:rPr>
          <w:rFonts w:ascii="Arial" w:eastAsia="Times New Roman" w:hAnsi="Arial" w:cs="Arial"/>
          <w:i/>
          <w:iCs/>
          <w:color w:val="222222"/>
          <w:sz w:val="24"/>
          <w:szCs w:val="24"/>
          <w:shd w:val="clear" w:color="auto" w:fill="FFFFFF"/>
        </w:rPr>
        <w:t>Sativus</w:t>
      </w:r>
      <w:proofErr w:type="spellEnd"/>
      <w:r w:rsidRPr="00F640D8">
        <w:rPr>
          <w:rFonts w:ascii="Arial" w:eastAsia="Times New Roman" w:hAnsi="Arial" w:cs="Arial"/>
          <w:color w:val="222222"/>
          <w:sz w:val="24"/>
          <w:szCs w:val="24"/>
          <w:shd w:val="clear" w:color="auto" w:fill="FFFFFF"/>
        </w:rPr>
        <w:t xml:space="preserve"> </w:t>
      </w:r>
      <w:r w:rsidRPr="00F640D8">
        <w:rPr>
          <w:rFonts w:ascii="Arial" w:eastAsia="Times New Roman" w:hAnsi="Arial" w:cs="Arial"/>
          <w:color w:val="000000"/>
          <w:sz w:val="24"/>
          <w:szCs w:val="24"/>
        </w:rPr>
        <w:t>seeds</w:t>
      </w:r>
    </w:p>
    <w:p w14:paraId="58CA47C2"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Calculator </w:t>
      </w:r>
    </w:p>
    <w:p w14:paraId="58CA47C3"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1 ml dropper </w:t>
      </w:r>
    </w:p>
    <w:p w14:paraId="58CA47C4"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100 ml graduated cylinder</w:t>
      </w:r>
    </w:p>
    <w:p w14:paraId="58CA47C5"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500 ml beaker</w:t>
      </w:r>
    </w:p>
    <w:p w14:paraId="58CA47C6" w14:textId="77777777" w:rsidR="00F640D8" w:rsidRPr="00F640D8" w:rsidRDefault="00F640D8" w:rsidP="00F640D8">
      <w:pPr>
        <w:spacing w:after="0" w:line="240" w:lineRule="auto"/>
        <w:rPr>
          <w:rFonts w:ascii="Times New Roman" w:eastAsia="Times New Roman" w:hAnsi="Times New Roman" w:cs="Times New Roman"/>
          <w:sz w:val="24"/>
          <w:szCs w:val="24"/>
        </w:rPr>
      </w:pPr>
      <w:proofErr w:type="spellStart"/>
      <w:r w:rsidRPr="00F640D8">
        <w:rPr>
          <w:rFonts w:ascii="Arial" w:eastAsia="Times New Roman" w:hAnsi="Arial" w:cs="Arial"/>
          <w:color w:val="000000"/>
          <w:sz w:val="24"/>
          <w:szCs w:val="24"/>
        </w:rPr>
        <w:t>Scoopula</w:t>
      </w:r>
      <w:proofErr w:type="spellEnd"/>
      <w:r w:rsidRPr="00F640D8">
        <w:rPr>
          <w:rFonts w:ascii="Arial" w:eastAsia="Times New Roman" w:hAnsi="Arial" w:cs="Arial"/>
          <w:color w:val="000000"/>
          <w:sz w:val="24"/>
          <w:szCs w:val="24"/>
        </w:rPr>
        <w:t xml:space="preserve"> </w:t>
      </w:r>
    </w:p>
    <w:p w14:paraId="58CA47C7"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Tweezers</w:t>
      </w:r>
    </w:p>
    <w:p w14:paraId="58CA47C8"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Incubator set at 27 </w:t>
      </w:r>
      <w:r w:rsidRPr="00F640D8">
        <w:rPr>
          <w:rFonts w:ascii="Cambria Math" w:eastAsia="Times New Roman" w:hAnsi="Cambria Math" w:cs="Cambria Math"/>
          <w:color w:val="000000"/>
          <w:sz w:val="24"/>
          <w:szCs w:val="24"/>
        </w:rPr>
        <w:t>℃</w:t>
      </w:r>
    </w:p>
    <w:p w14:paraId="58CA47C9"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Incubator set at 24 </w:t>
      </w:r>
      <w:r w:rsidRPr="00F640D8">
        <w:rPr>
          <w:rFonts w:ascii="Cambria Math" w:eastAsia="Times New Roman" w:hAnsi="Cambria Math" w:cs="Cambria Math"/>
          <w:color w:val="000000"/>
          <w:sz w:val="24"/>
          <w:szCs w:val="24"/>
        </w:rPr>
        <w:t>℃</w:t>
      </w:r>
    </w:p>
    <w:p w14:paraId="58CA47CA"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Incubator set at 30 </w:t>
      </w:r>
      <w:r w:rsidRPr="00F640D8">
        <w:rPr>
          <w:rFonts w:ascii="Cambria Math" w:eastAsia="Times New Roman" w:hAnsi="Cambria Math" w:cs="Cambria Math"/>
          <w:color w:val="000000"/>
          <w:sz w:val="24"/>
          <w:szCs w:val="24"/>
        </w:rPr>
        <w:t>℃</w:t>
      </w:r>
    </w:p>
    <w:p w14:paraId="58CA47CB"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20 oz. bottle (3)</w:t>
      </w:r>
    </w:p>
    <w:p w14:paraId="58CA47CC" w14:textId="77777777" w:rsidR="00F640D8" w:rsidRPr="00F640D8" w:rsidRDefault="00F640D8" w:rsidP="00F640D8">
      <w:pPr>
        <w:spacing w:after="0" w:line="24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Plastic cup</w:t>
      </w:r>
    </w:p>
    <w:p w14:paraId="58CA47CD" w14:textId="77777777" w:rsidR="00F640D8" w:rsidRPr="00F640D8" w:rsidRDefault="00F640D8" w:rsidP="00F640D8">
      <w:pPr>
        <w:spacing w:after="0" w:line="240" w:lineRule="auto"/>
        <w:rPr>
          <w:rFonts w:ascii="Times New Roman" w:eastAsia="Times New Roman" w:hAnsi="Times New Roman" w:cs="Times New Roman"/>
          <w:sz w:val="24"/>
          <w:szCs w:val="24"/>
        </w:rPr>
      </w:pPr>
    </w:p>
    <w:p w14:paraId="58CA47CE"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u w:val="single"/>
        </w:rPr>
        <w:t xml:space="preserve">Procedures: </w:t>
      </w:r>
    </w:p>
    <w:p w14:paraId="58CA47CF"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i/>
          <w:iCs/>
          <w:color w:val="000000"/>
          <w:sz w:val="24"/>
          <w:szCs w:val="24"/>
        </w:rPr>
        <w:t>Making the solutions:</w:t>
      </w:r>
    </w:p>
    <w:p w14:paraId="58CA47D0"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w:t>
      </w:r>
      <w:r w:rsidRPr="00F640D8">
        <w:rPr>
          <w:rFonts w:ascii="Arial" w:eastAsia="Times New Roman" w:hAnsi="Arial" w:cs="Arial"/>
          <w:color w:val="000000"/>
          <w:sz w:val="24"/>
          <w:szCs w:val="24"/>
        </w:rPr>
        <w:tab/>
        <w:t>Mix 396 ml water with 4.62 g salt in the beaker.</w:t>
      </w:r>
    </w:p>
    <w:p w14:paraId="58CA47D1"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2.</w:t>
      </w:r>
      <w:r w:rsidRPr="00F640D8">
        <w:rPr>
          <w:rFonts w:ascii="Arial" w:eastAsia="Times New Roman" w:hAnsi="Arial" w:cs="Arial"/>
          <w:color w:val="000000"/>
          <w:sz w:val="24"/>
          <w:szCs w:val="24"/>
        </w:rPr>
        <w:tab/>
        <w:t>Stir until the salt is completely dissolved.</w:t>
      </w:r>
    </w:p>
    <w:p w14:paraId="58CA47D2"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3.</w:t>
      </w:r>
      <w:r w:rsidRPr="00F640D8">
        <w:rPr>
          <w:rFonts w:ascii="Arial" w:eastAsia="Times New Roman" w:hAnsi="Arial" w:cs="Arial"/>
          <w:color w:val="000000"/>
          <w:sz w:val="24"/>
          <w:szCs w:val="24"/>
        </w:rPr>
        <w:tab/>
        <w:t>Mix 388 ml water with 13.85 g salt in the beaker.</w:t>
      </w:r>
    </w:p>
    <w:p w14:paraId="58CA47D3"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4.</w:t>
      </w:r>
      <w:r w:rsidRPr="00F640D8">
        <w:rPr>
          <w:rFonts w:ascii="Arial" w:eastAsia="Times New Roman" w:hAnsi="Arial" w:cs="Arial"/>
          <w:color w:val="000000"/>
          <w:sz w:val="24"/>
          <w:szCs w:val="24"/>
        </w:rPr>
        <w:tab/>
        <w:t>Stir until the salt is completely dissolved.</w:t>
      </w:r>
    </w:p>
    <w:p w14:paraId="58CA47D4"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5.</w:t>
      </w:r>
      <w:r w:rsidRPr="00F640D8">
        <w:rPr>
          <w:rFonts w:ascii="Arial" w:eastAsia="Times New Roman" w:hAnsi="Arial" w:cs="Arial"/>
          <w:color w:val="000000"/>
          <w:sz w:val="24"/>
          <w:szCs w:val="24"/>
        </w:rPr>
        <w:tab/>
        <w:t>Mix 196 ml water with 4.62 g salt in the beaker.</w:t>
      </w:r>
    </w:p>
    <w:p w14:paraId="58CA47D5"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6.</w:t>
      </w:r>
      <w:r w:rsidRPr="00F640D8">
        <w:rPr>
          <w:rFonts w:ascii="Arial" w:eastAsia="Times New Roman" w:hAnsi="Arial" w:cs="Arial"/>
          <w:color w:val="000000"/>
          <w:sz w:val="24"/>
          <w:szCs w:val="24"/>
        </w:rPr>
        <w:tab/>
        <w:t>Stir until the salt is completely dissolved.</w:t>
      </w:r>
    </w:p>
    <w:p w14:paraId="58CA47D6"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i/>
          <w:iCs/>
          <w:color w:val="000000"/>
          <w:sz w:val="24"/>
          <w:szCs w:val="24"/>
        </w:rPr>
        <w:t xml:space="preserve">Preparing the seeds: </w:t>
      </w:r>
    </w:p>
    <w:p w14:paraId="58CA47D7"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7.</w:t>
      </w:r>
      <w:r w:rsidRPr="00F640D8">
        <w:rPr>
          <w:rFonts w:ascii="Arial" w:eastAsia="Times New Roman" w:hAnsi="Arial" w:cs="Arial"/>
          <w:color w:val="000000"/>
          <w:sz w:val="24"/>
          <w:szCs w:val="24"/>
        </w:rPr>
        <w:tab/>
        <w:t>Fold paper towel sheet in half.</w:t>
      </w:r>
    </w:p>
    <w:p w14:paraId="58CA47D8"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8.</w:t>
      </w:r>
      <w:r w:rsidRPr="00F640D8">
        <w:rPr>
          <w:rFonts w:ascii="Arial" w:eastAsia="Times New Roman" w:hAnsi="Arial" w:cs="Arial"/>
          <w:color w:val="000000"/>
          <w:sz w:val="24"/>
          <w:szCs w:val="24"/>
        </w:rPr>
        <w:tab/>
        <w:t>Place ten radish seeds on the folded paper towel sheet using the tweezers.</w:t>
      </w:r>
    </w:p>
    <w:p w14:paraId="4E9DC402" w14:textId="77777777" w:rsidR="000262A3" w:rsidRDefault="000262A3" w:rsidP="00F640D8">
      <w:pPr>
        <w:spacing w:after="0" w:line="480" w:lineRule="auto"/>
        <w:rPr>
          <w:rFonts w:ascii="Arial" w:eastAsia="Times New Roman" w:hAnsi="Arial" w:cs="Arial"/>
          <w:i/>
          <w:iCs/>
          <w:color w:val="000000"/>
          <w:sz w:val="24"/>
          <w:szCs w:val="24"/>
        </w:rPr>
      </w:pPr>
    </w:p>
    <w:p w14:paraId="58CA47D9"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i/>
          <w:iCs/>
          <w:color w:val="000000"/>
          <w:sz w:val="24"/>
          <w:szCs w:val="24"/>
        </w:rPr>
        <w:t>Watering the seeds:</w:t>
      </w:r>
    </w:p>
    <w:p w14:paraId="58CA47DA"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lastRenderedPageBreak/>
        <w:t>9.</w:t>
      </w:r>
      <w:r w:rsidRPr="00F640D8">
        <w:rPr>
          <w:rFonts w:ascii="Arial" w:eastAsia="Times New Roman" w:hAnsi="Arial" w:cs="Arial"/>
          <w:color w:val="000000"/>
          <w:sz w:val="24"/>
          <w:szCs w:val="24"/>
        </w:rPr>
        <w:tab/>
        <w:t>Water ten sets of ten seeds with 20 ml of 1% salt solution.</w:t>
      </w:r>
    </w:p>
    <w:p w14:paraId="58CA47DB"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10.</w:t>
      </w:r>
      <w:r w:rsidRPr="00F640D8">
        <w:rPr>
          <w:rFonts w:ascii="Arial" w:eastAsia="Times New Roman" w:hAnsi="Arial" w:cs="Arial"/>
          <w:color w:val="000000"/>
          <w:sz w:val="24"/>
          <w:szCs w:val="24"/>
        </w:rPr>
        <w:tab/>
        <w:t>Place paper towel into plastic bag.</w:t>
      </w:r>
    </w:p>
    <w:p w14:paraId="58CA47DC"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11.</w:t>
      </w:r>
      <w:r w:rsidRPr="00F640D8">
        <w:rPr>
          <w:rFonts w:ascii="Arial" w:eastAsia="Times New Roman" w:hAnsi="Arial" w:cs="Arial"/>
          <w:color w:val="000000"/>
          <w:sz w:val="24"/>
          <w:szCs w:val="24"/>
        </w:rPr>
        <w:tab/>
        <w:t xml:space="preserve">Put the sets into an incubator set at 24 </w:t>
      </w:r>
      <w:r w:rsidRPr="00F640D8">
        <w:rPr>
          <w:rFonts w:ascii="Cambria Math" w:eastAsia="Times New Roman" w:hAnsi="Cambria Math" w:cs="Cambria Math"/>
          <w:color w:val="000000"/>
          <w:sz w:val="24"/>
          <w:szCs w:val="24"/>
        </w:rPr>
        <w:t>℃</w:t>
      </w:r>
      <w:r w:rsidRPr="00F640D8">
        <w:rPr>
          <w:rFonts w:ascii="Cambria" w:eastAsia="Times New Roman" w:hAnsi="Cambria" w:cs="Times New Roman"/>
          <w:color w:val="000000"/>
          <w:sz w:val="24"/>
          <w:szCs w:val="24"/>
        </w:rPr>
        <w:t>.</w:t>
      </w:r>
    </w:p>
    <w:p w14:paraId="58CA47DD"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12.</w:t>
      </w:r>
      <w:r w:rsidRPr="00F640D8">
        <w:rPr>
          <w:rFonts w:ascii="Arial" w:eastAsia="Times New Roman" w:hAnsi="Arial" w:cs="Arial"/>
          <w:color w:val="000000"/>
          <w:sz w:val="24"/>
          <w:szCs w:val="24"/>
        </w:rPr>
        <w:tab/>
        <w:t>Water ten sets of ten seeds with 20 ml of 1% salt solution.</w:t>
      </w:r>
    </w:p>
    <w:p w14:paraId="58CA47DE"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13.</w:t>
      </w:r>
      <w:r w:rsidRPr="00F640D8">
        <w:rPr>
          <w:rFonts w:ascii="Arial" w:eastAsia="Times New Roman" w:hAnsi="Arial" w:cs="Arial"/>
          <w:color w:val="000000"/>
          <w:sz w:val="24"/>
          <w:szCs w:val="24"/>
        </w:rPr>
        <w:tab/>
        <w:t>Place paper towel into plastic bag.</w:t>
      </w:r>
    </w:p>
    <w:p w14:paraId="58CA47DF"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14.</w:t>
      </w:r>
      <w:r w:rsidRPr="00F640D8">
        <w:rPr>
          <w:rFonts w:ascii="Arial" w:eastAsia="Times New Roman" w:hAnsi="Arial" w:cs="Arial"/>
          <w:color w:val="000000"/>
          <w:sz w:val="24"/>
          <w:szCs w:val="24"/>
        </w:rPr>
        <w:tab/>
        <w:t xml:space="preserve">Put the sets into an incubator set at 30 </w:t>
      </w:r>
      <w:r w:rsidRPr="00F640D8">
        <w:rPr>
          <w:rFonts w:ascii="Cambria Math" w:eastAsia="Times New Roman" w:hAnsi="Cambria Math" w:cs="Cambria Math"/>
          <w:color w:val="000000"/>
          <w:sz w:val="24"/>
          <w:szCs w:val="24"/>
        </w:rPr>
        <w:t>℃</w:t>
      </w:r>
      <w:r w:rsidRPr="00F640D8">
        <w:rPr>
          <w:rFonts w:ascii="Cambria" w:eastAsia="Times New Roman" w:hAnsi="Cambria" w:cs="Times New Roman"/>
          <w:color w:val="000000"/>
          <w:sz w:val="24"/>
          <w:szCs w:val="24"/>
        </w:rPr>
        <w:t>.</w:t>
      </w:r>
    </w:p>
    <w:p w14:paraId="58CA47E0"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15.</w:t>
      </w:r>
      <w:r w:rsidRPr="00F640D8">
        <w:rPr>
          <w:rFonts w:ascii="Arial" w:eastAsia="Times New Roman" w:hAnsi="Arial" w:cs="Arial"/>
          <w:color w:val="000000"/>
          <w:sz w:val="24"/>
          <w:szCs w:val="24"/>
        </w:rPr>
        <w:tab/>
        <w:t>Water ten sets of ten seeds with 20 ml of 3% salt solution.</w:t>
      </w:r>
    </w:p>
    <w:p w14:paraId="58CA47E1"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16.</w:t>
      </w:r>
      <w:r w:rsidRPr="00F640D8">
        <w:rPr>
          <w:rFonts w:ascii="Arial" w:eastAsia="Times New Roman" w:hAnsi="Arial" w:cs="Arial"/>
          <w:color w:val="000000"/>
          <w:sz w:val="24"/>
          <w:szCs w:val="24"/>
        </w:rPr>
        <w:tab/>
        <w:t>Place paper towel into plastic bag.</w:t>
      </w:r>
    </w:p>
    <w:p w14:paraId="58CA47E2" w14:textId="37C07A56"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17.</w:t>
      </w:r>
      <w:r w:rsidRPr="00F640D8">
        <w:rPr>
          <w:rFonts w:ascii="Arial" w:eastAsia="Times New Roman" w:hAnsi="Arial" w:cs="Arial"/>
          <w:color w:val="000000"/>
          <w:sz w:val="24"/>
          <w:szCs w:val="24"/>
        </w:rPr>
        <w:tab/>
        <w:t>Put the sets into an incubator set at 24</w:t>
      </w:r>
      <w:r w:rsidR="000262A3">
        <w:rPr>
          <w:rFonts w:ascii="Arial" w:eastAsia="Times New Roman" w:hAnsi="Arial" w:cs="Arial"/>
          <w:color w:val="000000"/>
          <w:sz w:val="24"/>
          <w:szCs w:val="24"/>
        </w:rPr>
        <w:t xml:space="preserve"> </w:t>
      </w:r>
      <w:r w:rsidRPr="00F640D8">
        <w:rPr>
          <w:rFonts w:ascii="Cambria Math" w:eastAsia="Times New Roman" w:hAnsi="Cambria Math" w:cs="Cambria Math"/>
          <w:color w:val="000000"/>
          <w:sz w:val="24"/>
          <w:szCs w:val="24"/>
        </w:rPr>
        <w:t>℃</w:t>
      </w:r>
      <w:r w:rsidRPr="00F640D8">
        <w:rPr>
          <w:rFonts w:ascii="Cambria" w:eastAsia="Times New Roman" w:hAnsi="Cambria" w:cs="Times New Roman"/>
          <w:color w:val="000000"/>
          <w:sz w:val="24"/>
          <w:szCs w:val="24"/>
        </w:rPr>
        <w:t>.</w:t>
      </w:r>
    </w:p>
    <w:p w14:paraId="58CA47E3"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18.</w:t>
      </w:r>
      <w:r w:rsidRPr="00F640D8">
        <w:rPr>
          <w:rFonts w:ascii="Arial" w:eastAsia="Times New Roman" w:hAnsi="Arial" w:cs="Arial"/>
          <w:color w:val="000000"/>
          <w:sz w:val="24"/>
          <w:szCs w:val="24"/>
        </w:rPr>
        <w:tab/>
        <w:t>Water ten sets of ten seeds with 20 ml of 3% salt solution.</w:t>
      </w:r>
    </w:p>
    <w:p w14:paraId="58CA47E4"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19.</w:t>
      </w:r>
      <w:r w:rsidRPr="00F640D8">
        <w:rPr>
          <w:rFonts w:ascii="Arial" w:eastAsia="Times New Roman" w:hAnsi="Arial" w:cs="Arial"/>
          <w:color w:val="000000"/>
          <w:sz w:val="24"/>
          <w:szCs w:val="24"/>
        </w:rPr>
        <w:tab/>
        <w:t>Place paper towel into plastic bag.</w:t>
      </w:r>
    </w:p>
    <w:p w14:paraId="58CA47E5" w14:textId="53E949C9"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20.</w:t>
      </w:r>
      <w:r w:rsidRPr="00F640D8">
        <w:rPr>
          <w:rFonts w:ascii="Arial" w:eastAsia="Times New Roman" w:hAnsi="Arial" w:cs="Arial"/>
          <w:color w:val="000000"/>
          <w:sz w:val="24"/>
          <w:szCs w:val="24"/>
        </w:rPr>
        <w:tab/>
        <w:t>Put the sets into an incubator set at 30</w:t>
      </w:r>
      <w:r w:rsidR="000262A3">
        <w:rPr>
          <w:rFonts w:ascii="Arial" w:eastAsia="Times New Roman" w:hAnsi="Arial" w:cs="Arial"/>
          <w:color w:val="000000"/>
          <w:sz w:val="24"/>
          <w:szCs w:val="24"/>
        </w:rPr>
        <w:t xml:space="preserve"> </w:t>
      </w:r>
      <w:r w:rsidRPr="00F640D8">
        <w:rPr>
          <w:rFonts w:ascii="Cambria Math" w:eastAsia="Times New Roman" w:hAnsi="Cambria Math" w:cs="Cambria Math"/>
          <w:color w:val="000000"/>
          <w:sz w:val="24"/>
          <w:szCs w:val="24"/>
        </w:rPr>
        <w:t>℃</w:t>
      </w:r>
      <w:r w:rsidRPr="00F640D8">
        <w:rPr>
          <w:rFonts w:ascii="Cambria" w:eastAsia="Times New Roman" w:hAnsi="Cambria" w:cs="Times New Roman"/>
          <w:color w:val="000000"/>
          <w:sz w:val="24"/>
          <w:szCs w:val="24"/>
        </w:rPr>
        <w:t>.</w:t>
      </w:r>
    </w:p>
    <w:p w14:paraId="58CA47E6"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21.</w:t>
      </w:r>
      <w:r w:rsidRPr="00F640D8">
        <w:rPr>
          <w:rFonts w:ascii="Arial" w:eastAsia="Times New Roman" w:hAnsi="Arial" w:cs="Arial"/>
          <w:color w:val="000000"/>
          <w:sz w:val="24"/>
          <w:szCs w:val="24"/>
        </w:rPr>
        <w:tab/>
        <w:t>Water ten sets of ten seeds with 20 ml of 2% salt solution.</w:t>
      </w:r>
    </w:p>
    <w:p w14:paraId="58CA47E7"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22.</w:t>
      </w:r>
      <w:r w:rsidRPr="00F640D8">
        <w:rPr>
          <w:rFonts w:ascii="Arial" w:eastAsia="Times New Roman" w:hAnsi="Arial" w:cs="Arial"/>
          <w:color w:val="000000"/>
          <w:sz w:val="24"/>
          <w:szCs w:val="24"/>
        </w:rPr>
        <w:tab/>
        <w:t>Place paper towel into plastic bag.</w:t>
      </w:r>
    </w:p>
    <w:p w14:paraId="58CA47E8" w14:textId="1575667B"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23.</w:t>
      </w:r>
      <w:r w:rsidRPr="00F640D8">
        <w:rPr>
          <w:rFonts w:ascii="Arial" w:eastAsia="Times New Roman" w:hAnsi="Arial" w:cs="Arial"/>
          <w:color w:val="000000"/>
          <w:sz w:val="24"/>
          <w:szCs w:val="24"/>
        </w:rPr>
        <w:tab/>
        <w:t>Put the sets into an incubator set at 27</w:t>
      </w:r>
      <w:r w:rsidR="000262A3">
        <w:rPr>
          <w:rFonts w:ascii="Arial" w:eastAsia="Times New Roman" w:hAnsi="Arial" w:cs="Arial"/>
          <w:color w:val="000000"/>
          <w:sz w:val="24"/>
          <w:szCs w:val="24"/>
        </w:rPr>
        <w:t xml:space="preserve"> </w:t>
      </w:r>
      <w:r w:rsidRPr="00F640D8">
        <w:rPr>
          <w:rFonts w:ascii="Cambria Math" w:eastAsia="Times New Roman" w:hAnsi="Cambria Math" w:cs="Cambria Math"/>
          <w:color w:val="000000"/>
          <w:sz w:val="24"/>
          <w:szCs w:val="24"/>
        </w:rPr>
        <w:t>℃</w:t>
      </w:r>
      <w:r w:rsidRPr="00F640D8">
        <w:rPr>
          <w:rFonts w:ascii="Cambria" w:eastAsia="Times New Roman" w:hAnsi="Cambria" w:cs="Times New Roman"/>
          <w:color w:val="000000"/>
          <w:sz w:val="24"/>
          <w:szCs w:val="24"/>
        </w:rPr>
        <w:t>.</w:t>
      </w:r>
    </w:p>
    <w:p w14:paraId="58CA47E9" w14:textId="77777777" w:rsidR="0042579A" w:rsidRDefault="0042579A" w:rsidP="00F640D8">
      <w:pPr>
        <w:spacing w:after="0" w:line="480" w:lineRule="auto"/>
        <w:rPr>
          <w:rFonts w:ascii="Times New Roman" w:eastAsia="Times New Roman" w:hAnsi="Times New Roman" w:cs="Times New Roman"/>
          <w:sz w:val="24"/>
          <w:szCs w:val="24"/>
        </w:rPr>
      </w:pPr>
    </w:p>
    <w:p w14:paraId="58CA47EA" w14:textId="77777777" w:rsidR="009D1BFD" w:rsidRDefault="009D1BFD" w:rsidP="00F640D8">
      <w:pPr>
        <w:spacing w:after="0" w:line="480" w:lineRule="auto"/>
        <w:rPr>
          <w:rFonts w:ascii="Times New Roman" w:eastAsia="Times New Roman" w:hAnsi="Times New Roman" w:cs="Times New Roman"/>
          <w:sz w:val="24"/>
          <w:szCs w:val="24"/>
        </w:rPr>
      </w:pPr>
    </w:p>
    <w:p w14:paraId="58CA47EB" w14:textId="3E330DEE" w:rsidR="00F640D8" w:rsidRDefault="00FC0E0C" w:rsidP="00F640D8">
      <w:pPr>
        <w:spacing w:after="0" w:line="480" w:lineRule="auto"/>
        <w:rPr>
          <w:rFonts w:ascii="Times New Roman" w:eastAsia="Times New Roman" w:hAnsi="Times New Roman" w:cs="Times New Roman"/>
          <w:sz w:val="24"/>
          <w:szCs w:val="24"/>
        </w:rPr>
      </w:pPr>
      <w:r w:rsidRPr="00FC0E0C">
        <w:rPr>
          <w:rFonts w:ascii="Times New Roman" w:eastAsia="Times New Roman" w:hAnsi="Times New Roman" w:cs="Times New Roman"/>
          <w:sz w:val="24"/>
          <w:szCs w:val="24"/>
        </w:rPr>
        <w:lastRenderedPageBreak/>
        <mc:AlternateContent>
          <mc:Choice Requires="wps">
            <w:drawing>
              <wp:anchor distT="0" distB="0" distL="114300" distR="114300" simplePos="0" relativeHeight="251677696" behindDoc="0" locked="0" layoutInCell="1" allowOverlap="1" wp14:anchorId="497668A7" wp14:editId="74F18A32">
                <wp:simplePos x="0" y="0"/>
                <wp:positionH relativeFrom="column">
                  <wp:posOffset>2538248</wp:posOffset>
                </wp:positionH>
                <wp:positionV relativeFrom="paragraph">
                  <wp:posOffset>1560786</wp:posOffset>
                </wp:positionV>
                <wp:extent cx="2374265" cy="302501"/>
                <wp:effectExtent l="0" t="0" r="381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2501"/>
                        </a:xfrm>
                        <a:prstGeom prst="rect">
                          <a:avLst/>
                        </a:prstGeom>
                        <a:solidFill>
                          <a:srgbClr val="FFFFFF"/>
                        </a:solidFill>
                        <a:ln w="9525">
                          <a:noFill/>
                          <a:miter lim="800000"/>
                          <a:headEnd/>
                          <a:tailEnd/>
                        </a:ln>
                      </wps:spPr>
                      <wps:txbx>
                        <w:txbxContent>
                          <w:p w14:paraId="22E07D92" w14:textId="1F490E05" w:rsidR="00FC0E0C" w:rsidRPr="00153A5C" w:rsidRDefault="00FC0E0C" w:rsidP="00FC0E0C">
                            <w:pPr>
                              <w:rPr>
                                <w:rFonts w:ascii="Arial" w:hAnsi="Arial" w:cs="Arial"/>
                                <w:sz w:val="24"/>
                                <w:szCs w:val="24"/>
                              </w:rPr>
                            </w:pPr>
                            <w:r>
                              <w:rPr>
                                <w:rFonts w:ascii="Arial" w:hAnsi="Arial" w:cs="Arial"/>
                                <w:sz w:val="24"/>
                                <w:szCs w:val="24"/>
                              </w:rPr>
                              <w:t>Germinated seeds in bag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9.85pt;margin-top:122.9pt;width:186.95pt;height:23.8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" stroked="f">
                <v:textbox>
                  <w:txbxContent>
                    <w:p w14:paraId="22E07D92" w14:textId="1F490E05" w:rsidR="00FC0E0C" w:rsidRPr="00153A5C" w:rsidRDefault="00FC0E0C" w:rsidP="00FC0E0C">
                      <w:pPr>
                        <w:rPr>
                          <w:rFonts w:ascii="Arial" w:hAnsi="Arial" w:cs="Arial"/>
                          <w:sz w:val="24"/>
                          <w:szCs w:val="24"/>
                        </w:rPr>
                      </w:pPr>
                      <w:r>
                        <w:rPr>
                          <w:rFonts w:ascii="Arial" w:hAnsi="Arial" w:cs="Arial"/>
                          <w:sz w:val="24"/>
                          <w:szCs w:val="24"/>
                        </w:rPr>
                        <w:t>Germinated seeds in bag</w:t>
                      </w:r>
                    </w:p>
                  </w:txbxContent>
                </v:textbox>
              </v:shape>
            </w:pict>
          </mc:Fallback>
        </mc:AlternateContent>
      </w:r>
      <w:r w:rsidRPr="00FC0E0C">
        <w:rPr>
          <w:rFonts w:ascii="Times New Roman" w:eastAsia="Times New Roman" w:hAnsi="Times New Roman" w:cs="Times New Roman"/>
          <w:sz w:val="24"/>
          <w:szCs w:val="24"/>
        </w:rPr>
        <mc:AlternateContent>
          <mc:Choice Requires="wps">
            <w:drawing>
              <wp:anchor distT="0" distB="0" distL="114300" distR="114300" simplePos="0" relativeHeight="251676672" behindDoc="0" locked="0" layoutInCell="1" allowOverlap="1" wp14:anchorId="50273F2E" wp14:editId="79289C3D">
                <wp:simplePos x="0" y="0"/>
                <wp:positionH relativeFrom="column">
                  <wp:posOffset>1737360</wp:posOffset>
                </wp:positionH>
                <wp:positionV relativeFrom="paragraph">
                  <wp:posOffset>1675765</wp:posOffset>
                </wp:positionV>
                <wp:extent cx="913765" cy="15240"/>
                <wp:effectExtent l="38100" t="76200" r="0" b="99060"/>
                <wp:wrapNone/>
                <wp:docPr id="17" name="Straight Arrow Connector 17"/>
                <wp:cNvGraphicFramePr/>
                <a:graphic xmlns:a="http://schemas.openxmlformats.org/drawingml/2006/main">
                  <a:graphicData uri="http://schemas.microsoft.com/office/word/2010/wordprocessingShape">
                    <wps:wsp>
                      <wps:cNvCnPr/>
                      <wps:spPr>
                        <a:xfrm flipH="1" flipV="1">
                          <a:off x="0" y="0"/>
                          <a:ext cx="913765" cy="15240"/>
                        </a:xfrm>
                        <a:prstGeom prst="straightConnector1">
                          <a:avLst/>
                        </a:prstGeom>
                        <a:ln>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36.8pt;margin-top:131.95pt;width:71.95pt;height:1.2pt;flip:x 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" strokecolor="red">
                <v:stroke endarrow="open"/>
              </v:shape>
            </w:pict>
          </mc:Fallback>
        </mc:AlternateContent>
      </w:r>
      <w:r w:rsidR="00F640D8" w:rsidRPr="00F640D8">
        <w:rPr>
          <w:rFonts w:ascii="Arial" w:eastAsia="Times New Roman" w:hAnsi="Arial" w:cs="Arial"/>
          <w:b/>
          <w:bCs/>
          <w:i/>
          <w:iCs/>
          <w:noProof/>
          <w:color w:val="000000"/>
          <w:sz w:val="24"/>
          <w:szCs w:val="24"/>
        </w:rPr>
        <w:drawing>
          <wp:inline distT="0" distB="0" distL="0" distR="0" wp14:anchorId="58CA49A6" wp14:editId="6A8B32CC">
            <wp:extent cx="2286000" cy="2701159"/>
            <wp:effectExtent l="0" t="0" r="0" b="4445"/>
            <wp:docPr id="14" name="Picture 14" descr="https://lh6.googleusercontent.com/KpndCXKqjODjXvgPNww638E_uRxOrwrNUvwBHXox3jt3oQX3Anbj3O5Hwx17xhXzP_fk7OeckrXrzASXLsxpKpa2rlpGcTSab66aj0h_Cr9K0CKaKm82YGTnKi5-YAeUvWERX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pndCXKqjODjXvgPNww638E_uRxOrwrNUvwBHXox3jt3oQX3Anbj3O5Hwx17xhXzP_fk7OeckrXrzASXLsxpKpa2rlpGcTSab66aj0h_Cr9K0CKaKm82YGTnKi5-YAeUvWERX9o"/>
                    <pic:cNvPicPr>
                      <a:picLocks noChangeAspect="1" noChangeArrowheads="1"/>
                    </pic:cNvPicPr>
                  </pic:nvPicPr>
                  <pic:blipFill rotWithShape="1">
                    <a:blip r:embed="rId10">
                      <a:extLst>
                        <a:ext uri="{28A0092B-C50C-407E-A947-70E740481C1C}">
                          <a14:useLocalDpi xmlns:a14="http://schemas.microsoft.com/office/drawing/2010/main" val="0"/>
                        </a:ext>
                      </a:extLst>
                    </a:blip>
                    <a:srcRect b="11379"/>
                    <a:stretch/>
                  </pic:blipFill>
                  <pic:spPr bwMode="auto">
                    <a:xfrm>
                      <a:off x="0" y="0"/>
                      <a:ext cx="2286000" cy="2701159"/>
                    </a:xfrm>
                    <a:prstGeom prst="rect">
                      <a:avLst/>
                    </a:prstGeom>
                    <a:noFill/>
                    <a:ln>
                      <a:noFill/>
                    </a:ln>
                    <a:extLst>
                      <a:ext uri="{53640926-AAD7-44D8-BBD7-CCE9431645EC}">
                        <a14:shadowObscured xmlns:a14="http://schemas.microsoft.com/office/drawing/2010/main"/>
                      </a:ext>
                    </a:extLst>
                  </pic:spPr>
                </pic:pic>
              </a:graphicData>
            </a:graphic>
          </wp:inline>
        </w:drawing>
      </w:r>
    </w:p>
    <w:p w14:paraId="58CA47EC" w14:textId="77777777" w:rsidR="0042579A" w:rsidRPr="0042579A" w:rsidRDefault="0042579A" w:rsidP="00F640D8">
      <w:pPr>
        <w:spacing w:after="0" w:line="480" w:lineRule="auto"/>
        <w:rPr>
          <w:rFonts w:ascii="Arial" w:eastAsia="Times New Roman" w:hAnsi="Arial" w:cs="Arial"/>
          <w:sz w:val="24"/>
          <w:szCs w:val="24"/>
        </w:rPr>
      </w:pPr>
      <w:proofErr w:type="gramStart"/>
      <w:r w:rsidRPr="0042579A">
        <w:rPr>
          <w:rFonts w:ascii="Arial" w:eastAsia="Times New Roman" w:hAnsi="Arial" w:cs="Arial"/>
          <w:sz w:val="24"/>
          <w:szCs w:val="24"/>
        </w:rPr>
        <w:t>Figure 1.</w:t>
      </w:r>
      <w:proofErr w:type="gramEnd"/>
      <w:r w:rsidRPr="0042579A">
        <w:rPr>
          <w:rFonts w:ascii="Arial" w:eastAsia="Times New Roman" w:hAnsi="Arial" w:cs="Arial"/>
          <w:sz w:val="24"/>
          <w:szCs w:val="24"/>
        </w:rPr>
        <w:t xml:space="preserve"> Bag of Germinated Seeds</w:t>
      </w:r>
    </w:p>
    <w:p w14:paraId="58CA47ED" w14:textId="77777777" w:rsidR="0042579A" w:rsidRPr="0042579A" w:rsidRDefault="0042579A" w:rsidP="00F640D8">
      <w:pPr>
        <w:spacing w:after="0" w:line="480" w:lineRule="auto"/>
        <w:rPr>
          <w:rFonts w:ascii="Arial" w:eastAsia="Times New Roman" w:hAnsi="Arial" w:cs="Arial"/>
          <w:sz w:val="24"/>
          <w:szCs w:val="24"/>
        </w:rPr>
      </w:pPr>
      <w:r w:rsidRPr="0042579A">
        <w:rPr>
          <w:rFonts w:ascii="Arial" w:eastAsia="Times New Roman" w:hAnsi="Arial" w:cs="Arial"/>
          <w:sz w:val="24"/>
          <w:szCs w:val="24"/>
        </w:rPr>
        <w:tab/>
        <w:t>Figure 1, above shows a bag of seeds used in the experiment.</w:t>
      </w:r>
    </w:p>
    <w:p w14:paraId="58CA47EE"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i/>
          <w:iCs/>
          <w:color w:val="000000"/>
          <w:sz w:val="24"/>
          <w:szCs w:val="24"/>
        </w:rPr>
        <w:t>Observations:</w:t>
      </w:r>
    </w:p>
    <w:p w14:paraId="58CA47EF"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24.</w:t>
      </w:r>
      <w:r w:rsidRPr="00F640D8">
        <w:rPr>
          <w:rFonts w:ascii="Arial" w:eastAsia="Times New Roman" w:hAnsi="Arial" w:cs="Arial"/>
          <w:color w:val="000000"/>
          <w:sz w:val="24"/>
          <w:szCs w:val="24"/>
        </w:rPr>
        <w:tab/>
        <w:t>Let the bags of seeds sit until all seeds have germinated.</w:t>
      </w:r>
    </w:p>
    <w:p w14:paraId="58CA47F0" w14:textId="77777777" w:rsidR="00F640D8" w:rsidRPr="00F640D8" w:rsidRDefault="00F640D8" w:rsidP="00F640D8">
      <w:pPr>
        <w:spacing w:after="0"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25.</w:t>
      </w:r>
      <w:r w:rsidRPr="00F640D8">
        <w:rPr>
          <w:rFonts w:ascii="Arial" w:eastAsia="Times New Roman" w:hAnsi="Arial" w:cs="Arial"/>
          <w:color w:val="000000"/>
          <w:sz w:val="24"/>
          <w:szCs w:val="24"/>
        </w:rPr>
        <w:tab/>
        <w:t>Record the number of seeds that germinate each day.</w:t>
      </w:r>
    </w:p>
    <w:p w14:paraId="58CA47F1" w14:textId="1658734D" w:rsidR="00F640D8" w:rsidRDefault="00FC0E0C" w:rsidP="00F640D8">
      <w:pPr>
        <w:spacing w:after="0" w:line="480" w:lineRule="auto"/>
        <w:rPr>
          <w:rFonts w:ascii="Times New Roman" w:eastAsia="Times New Roman" w:hAnsi="Times New Roman" w:cs="Times New Roman"/>
          <w:sz w:val="24"/>
          <w:szCs w:val="24"/>
        </w:rPr>
      </w:pPr>
      <w:r w:rsidRPr="00FC0E0C">
        <w:rPr>
          <w:rFonts w:ascii="Times New Roman" w:eastAsia="Times New Roman" w:hAnsi="Times New Roman" w:cs="Times New Roman"/>
          <w:sz w:val="24"/>
          <w:szCs w:val="24"/>
        </w:rPr>
        <mc:AlternateContent>
          <mc:Choice Requires="wps">
            <w:drawing>
              <wp:anchor distT="0" distB="0" distL="114300" distR="114300" simplePos="0" relativeHeight="251674624" behindDoc="0" locked="0" layoutInCell="1" allowOverlap="1" wp14:anchorId="644B0647" wp14:editId="027C387D">
                <wp:simplePos x="0" y="0"/>
                <wp:positionH relativeFrom="column">
                  <wp:posOffset>2280285</wp:posOffset>
                </wp:positionH>
                <wp:positionV relativeFrom="paragraph">
                  <wp:posOffset>894715</wp:posOffset>
                </wp:positionV>
                <wp:extent cx="2374265" cy="1403985"/>
                <wp:effectExtent l="0" t="0"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08854FD" w14:textId="1114587C" w:rsidR="00FC0E0C" w:rsidRPr="00153A5C" w:rsidRDefault="00FC0E0C" w:rsidP="00FC0E0C">
                            <w:pPr>
                              <w:rPr>
                                <w:rFonts w:ascii="Arial" w:hAnsi="Arial" w:cs="Arial"/>
                                <w:sz w:val="24"/>
                                <w:szCs w:val="24"/>
                              </w:rPr>
                            </w:pPr>
                            <w:r>
                              <w:rPr>
                                <w:rFonts w:ascii="Arial" w:hAnsi="Arial" w:cs="Arial"/>
                                <w:sz w:val="24"/>
                                <w:szCs w:val="24"/>
                              </w:rPr>
                              <w:t>A seed at the initial stage of germination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27" type="#_x0000_t202" style="position:absolute;margin-left:179.55pt;margin-top:70.4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JAIAACU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" stroked="f">
                <v:textbox style="mso-fit-shape-to-text:t">
                  <w:txbxContent>
                    <w:p w14:paraId="708854FD" w14:textId="1114587C" w:rsidR="00FC0E0C" w:rsidRPr="00153A5C" w:rsidRDefault="00FC0E0C" w:rsidP="00FC0E0C">
                      <w:pPr>
                        <w:rPr>
                          <w:rFonts w:ascii="Arial" w:hAnsi="Arial" w:cs="Arial"/>
                          <w:sz w:val="24"/>
                          <w:szCs w:val="24"/>
                        </w:rPr>
                      </w:pPr>
                      <w:r>
                        <w:rPr>
                          <w:rFonts w:ascii="Arial" w:hAnsi="Arial" w:cs="Arial"/>
                          <w:sz w:val="24"/>
                          <w:szCs w:val="24"/>
                        </w:rPr>
                        <w:t>A seed at the initial stage of germination</w:t>
                      </w:r>
                    </w:p>
                  </w:txbxContent>
                </v:textbox>
              </v:shape>
            </w:pict>
          </mc:Fallback>
        </mc:AlternateContent>
      </w:r>
      <w:r w:rsidRPr="00FC0E0C">
        <w:rPr>
          <w:rFonts w:ascii="Times New Roman" w:eastAsia="Times New Roman" w:hAnsi="Times New Roman" w:cs="Times New Roman"/>
          <w:sz w:val="24"/>
          <w:szCs w:val="24"/>
        </w:rPr>
        <mc:AlternateContent>
          <mc:Choice Requires="wps">
            <w:drawing>
              <wp:anchor distT="0" distB="0" distL="114300" distR="114300" simplePos="0" relativeHeight="251673600" behindDoc="0" locked="0" layoutInCell="1" allowOverlap="1" wp14:anchorId="78DF8711" wp14:editId="7EDD1504">
                <wp:simplePos x="0" y="0"/>
                <wp:positionH relativeFrom="column">
                  <wp:posOffset>1475740</wp:posOffset>
                </wp:positionH>
                <wp:positionV relativeFrom="paragraph">
                  <wp:posOffset>1131570</wp:posOffset>
                </wp:positionV>
                <wp:extent cx="913765" cy="15240"/>
                <wp:effectExtent l="38100" t="76200" r="0" b="99060"/>
                <wp:wrapNone/>
                <wp:docPr id="15" name="Straight Arrow Connector 15"/>
                <wp:cNvGraphicFramePr/>
                <a:graphic xmlns:a="http://schemas.openxmlformats.org/drawingml/2006/main">
                  <a:graphicData uri="http://schemas.microsoft.com/office/word/2010/wordprocessingShape">
                    <wps:wsp>
                      <wps:cNvCnPr/>
                      <wps:spPr>
                        <a:xfrm flipH="1" flipV="1">
                          <a:off x="0" y="0"/>
                          <a:ext cx="913765" cy="15240"/>
                        </a:xfrm>
                        <a:prstGeom prst="straightConnector1">
                          <a:avLst/>
                        </a:prstGeom>
                        <a:ln>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116.2pt;margin-top:89.1pt;width:71.95pt;height:1.2pt;flip:x 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" strokecolor="red">
                <v:stroke endarrow="open"/>
              </v:shape>
            </w:pict>
          </mc:Fallback>
        </mc:AlternateContent>
      </w:r>
      <w:r w:rsidR="00F640D8" w:rsidRPr="00F640D8">
        <w:rPr>
          <w:rFonts w:ascii="Arial" w:eastAsia="Times New Roman" w:hAnsi="Arial" w:cs="Arial"/>
          <w:b/>
          <w:bCs/>
          <w:i/>
          <w:iCs/>
          <w:noProof/>
          <w:color w:val="000000"/>
          <w:sz w:val="24"/>
          <w:szCs w:val="24"/>
        </w:rPr>
        <w:drawing>
          <wp:inline distT="0" distB="0" distL="0" distR="0" wp14:anchorId="58CA49A8" wp14:editId="33E8A3B5">
            <wp:extent cx="2070538" cy="2070538"/>
            <wp:effectExtent l="0" t="0" r="6350" b="6350"/>
            <wp:docPr id="10" name="Picture 10" descr="https://lh5.googleusercontent.com/tQDpNJgQxvFyyhRr8SJToX_eiWf3h-CzWrLSFz90Iqx0OLOkvlrGsACTgavfHLgusZZu8enoK7lfa1KFyus1SvO56reiGZiyjx8_uwGKU7gqe9E2WEBSPNmea2TLGMo9MKk6p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tQDpNJgQxvFyyhRr8SJToX_eiWf3h-CzWrLSFz90Iqx0OLOkvlrGsACTgavfHLgusZZu8enoK7lfa1KFyus1SvO56reiGZiyjx8_uwGKU7gqe9E2WEBSPNmea2TLGMo9MKk6p8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653" cy="2072653"/>
                    </a:xfrm>
                    <a:prstGeom prst="rect">
                      <a:avLst/>
                    </a:prstGeom>
                    <a:noFill/>
                    <a:ln>
                      <a:noFill/>
                    </a:ln>
                  </pic:spPr>
                </pic:pic>
              </a:graphicData>
            </a:graphic>
          </wp:inline>
        </w:drawing>
      </w:r>
    </w:p>
    <w:p w14:paraId="58CA47F2" w14:textId="77777777" w:rsidR="00162DEE" w:rsidRPr="00162DEE" w:rsidRDefault="00162DEE" w:rsidP="00F640D8">
      <w:pPr>
        <w:spacing w:after="0" w:line="480" w:lineRule="auto"/>
        <w:rPr>
          <w:rFonts w:ascii="Arial" w:eastAsia="Times New Roman" w:hAnsi="Arial" w:cs="Arial"/>
          <w:sz w:val="24"/>
          <w:szCs w:val="24"/>
        </w:rPr>
      </w:pPr>
      <w:proofErr w:type="gramStart"/>
      <w:r w:rsidRPr="00162DEE">
        <w:rPr>
          <w:rFonts w:ascii="Arial" w:eastAsia="Times New Roman" w:hAnsi="Arial" w:cs="Arial"/>
          <w:sz w:val="24"/>
          <w:szCs w:val="24"/>
        </w:rPr>
        <w:t>Figure 2.</w:t>
      </w:r>
      <w:proofErr w:type="gramEnd"/>
      <w:r w:rsidRPr="00162DEE">
        <w:rPr>
          <w:rFonts w:ascii="Arial" w:eastAsia="Times New Roman" w:hAnsi="Arial" w:cs="Arial"/>
          <w:sz w:val="24"/>
          <w:szCs w:val="24"/>
        </w:rPr>
        <w:t xml:space="preserve"> Germinated Seed </w:t>
      </w:r>
    </w:p>
    <w:p w14:paraId="58CA47F3" w14:textId="77777777" w:rsidR="00162DEE" w:rsidRPr="00162DEE" w:rsidRDefault="00162DEE" w:rsidP="00F640D8">
      <w:pPr>
        <w:spacing w:after="0" w:line="480" w:lineRule="auto"/>
        <w:rPr>
          <w:rFonts w:ascii="Arial" w:eastAsia="Times New Roman" w:hAnsi="Arial" w:cs="Arial"/>
          <w:sz w:val="24"/>
          <w:szCs w:val="24"/>
        </w:rPr>
      </w:pPr>
      <w:r w:rsidRPr="00162DEE">
        <w:rPr>
          <w:rFonts w:ascii="Arial" w:eastAsia="Times New Roman" w:hAnsi="Arial" w:cs="Arial"/>
          <w:sz w:val="24"/>
          <w:szCs w:val="24"/>
        </w:rPr>
        <w:tab/>
        <w:t>Figure 2, above shows an example of a seed that has germinated.</w:t>
      </w:r>
    </w:p>
    <w:p w14:paraId="58CA47F4" w14:textId="77777777" w:rsidR="00F640D8" w:rsidRPr="00F640D8" w:rsidRDefault="00F640D8" w:rsidP="00052CF3">
      <w:pPr>
        <w:spacing w:after="0" w:line="240" w:lineRule="auto"/>
        <w:ind w:left="720" w:hanging="720"/>
        <w:rPr>
          <w:rFonts w:ascii="Times New Roman" w:eastAsia="Times New Roman" w:hAnsi="Times New Roman" w:cs="Times New Roman"/>
          <w:sz w:val="24"/>
          <w:szCs w:val="24"/>
        </w:rPr>
      </w:pPr>
      <w:r w:rsidRPr="00F640D8">
        <w:rPr>
          <w:rFonts w:ascii="Arial" w:eastAsia="Times New Roman" w:hAnsi="Arial" w:cs="Arial"/>
          <w:color w:val="000000"/>
          <w:sz w:val="24"/>
          <w:szCs w:val="24"/>
        </w:rPr>
        <w:t>26.</w:t>
      </w:r>
      <w:r w:rsidRPr="00F640D8">
        <w:rPr>
          <w:rFonts w:ascii="Arial" w:eastAsia="Times New Roman" w:hAnsi="Arial" w:cs="Arial"/>
          <w:color w:val="000000"/>
          <w:sz w:val="24"/>
          <w:szCs w:val="24"/>
        </w:rPr>
        <w:tab/>
        <w:t>Calculate the average amount of time it took for a seed to germinate in each solution.</w:t>
      </w:r>
    </w:p>
    <w:p w14:paraId="58CA47F5" w14:textId="77777777" w:rsidR="009D1BFD" w:rsidRDefault="009D1BFD" w:rsidP="009D1BFD">
      <w:pPr>
        <w:spacing w:line="480" w:lineRule="auto"/>
        <w:contextualSpacing/>
        <w:rPr>
          <w:rFonts w:ascii="Arial" w:hAnsi="Arial" w:cs="Arial"/>
          <w:b/>
          <w:sz w:val="24"/>
          <w:szCs w:val="24"/>
        </w:rPr>
      </w:pPr>
    </w:p>
    <w:p w14:paraId="58CA47F6" w14:textId="77777777" w:rsidR="009F6992" w:rsidRPr="009F6992" w:rsidRDefault="009F6992" w:rsidP="009D1BFD">
      <w:pPr>
        <w:spacing w:line="480" w:lineRule="auto"/>
        <w:contextualSpacing/>
        <w:jc w:val="center"/>
        <w:rPr>
          <w:rFonts w:ascii="Arial" w:hAnsi="Arial" w:cs="Arial"/>
          <w:b/>
          <w:sz w:val="24"/>
          <w:szCs w:val="24"/>
        </w:rPr>
      </w:pPr>
      <w:r w:rsidRPr="009F6992">
        <w:rPr>
          <w:rFonts w:ascii="Arial" w:hAnsi="Arial" w:cs="Arial"/>
          <w:b/>
          <w:sz w:val="24"/>
          <w:szCs w:val="24"/>
        </w:rPr>
        <w:lastRenderedPageBreak/>
        <w:t>Data and Observations</w:t>
      </w:r>
    </w:p>
    <w:p w14:paraId="58CA47F7" w14:textId="77777777" w:rsidR="009F6992" w:rsidRPr="009F6992" w:rsidRDefault="009F6992" w:rsidP="009F6992">
      <w:pPr>
        <w:contextualSpacing/>
        <w:rPr>
          <w:rFonts w:ascii="Arial" w:hAnsi="Arial" w:cs="Arial"/>
          <w:sz w:val="24"/>
          <w:szCs w:val="24"/>
          <w:u w:val="single"/>
        </w:rPr>
      </w:pPr>
      <w:r w:rsidRPr="009F6992">
        <w:rPr>
          <w:rFonts w:ascii="Arial" w:hAnsi="Arial" w:cs="Arial"/>
          <w:sz w:val="24"/>
          <w:szCs w:val="24"/>
          <w:u w:val="single"/>
        </w:rPr>
        <w:t>Data:</w:t>
      </w:r>
    </w:p>
    <w:p w14:paraId="58CA47F8" w14:textId="77777777" w:rsidR="009F6992" w:rsidRPr="009F6992" w:rsidRDefault="009F6992" w:rsidP="009F6992">
      <w:pPr>
        <w:contextualSpacing/>
        <w:rPr>
          <w:rFonts w:ascii="Arial" w:hAnsi="Arial" w:cs="Arial"/>
          <w:sz w:val="24"/>
          <w:szCs w:val="24"/>
        </w:rPr>
      </w:pPr>
      <w:r w:rsidRPr="009F6992">
        <w:rPr>
          <w:rFonts w:ascii="Arial" w:hAnsi="Arial" w:cs="Arial"/>
          <w:sz w:val="24"/>
          <w:szCs w:val="24"/>
        </w:rPr>
        <w:t>Table 1</w:t>
      </w:r>
    </w:p>
    <w:p w14:paraId="58CA47F9" w14:textId="77777777" w:rsidR="009F6992" w:rsidRPr="009F6992" w:rsidRDefault="009F6992" w:rsidP="009F6992">
      <w:pPr>
        <w:contextualSpacing/>
        <w:rPr>
          <w:rFonts w:ascii="Arial" w:hAnsi="Arial" w:cs="Arial"/>
          <w:sz w:val="24"/>
          <w:szCs w:val="24"/>
        </w:rPr>
      </w:pPr>
      <w:r w:rsidRPr="009F6992">
        <w:rPr>
          <w:rFonts w:ascii="Arial" w:hAnsi="Arial" w:cs="Arial"/>
          <w:sz w:val="24"/>
          <w:szCs w:val="24"/>
        </w:rPr>
        <w:t>Design of Experiment Values</w:t>
      </w:r>
    </w:p>
    <w:tbl>
      <w:tblPr>
        <w:tblW w:w="8041" w:type="dxa"/>
        <w:tblInd w:w="93" w:type="dxa"/>
        <w:tblLayout w:type="fixed"/>
        <w:tblLook w:val="04A0" w:firstRow="1" w:lastRow="0" w:firstColumn="1" w:lastColumn="0" w:noHBand="0" w:noVBand="1"/>
      </w:tblPr>
      <w:tblGrid>
        <w:gridCol w:w="1341"/>
        <w:gridCol w:w="1340"/>
        <w:gridCol w:w="1340"/>
        <w:gridCol w:w="1340"/>
        <w:gridCol w:w="1340"/>
        <w:gridCol w:w="1340"/>
      </w:tblGrid>
      <w:tr w:rsidR="00052CF3" w:rsidRPr="0048694C" w14:paraId="1EC1761D" w14:textId="77777777" w:rsidTr="004D1C33">
        <w:trPr>
          <w:trHeight w:val="300"/>
        </w:trPr>
        <w:tc>
          <w:tcPr>
            <w:tcW w:w="40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CDEB0"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Salinity (%)</w:t>
            </w:r>
          </w:p>
        </w:tc>
        <w:tc>
          <w:tcPr>
            <w:tcW w:w="4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87B1ED"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 xml:space="preserve">Temperature ( </w:t>
            </w:r>
            <w:r w:rsidRPr="0048694C">
              <w:rPr>
                <w:rFonts w:ascii="Cambria Math" w:eastAsia="Times New Roman" w:hAnsi="Cambria Math" w:cs="Cambria Math"/>
                <w:color w:val="000000"/>
                <w:sz w:val="24"/>
                <w:szCs w:val="24"/>
              </w:rPr>
              <w:t>⁰</w:t>
            </w:r>
            <w:r w:rsidRPr="0048694C">
              <w:rPr>
                <w:rFonts w:ascii="Arial" w:eastAsia="Times New Roman" w:hAnsi="Arial" w:cs="Arial"/>
                <w:color w:val="000000"/>
                <w:sz w:val="24"/>
                <w:szCs w:val="24"/>
              </w:rPr>
              <w:t xml:space="preserve"> C)</w:t>
            </w:r>
          </w:p>
        </w:tc>
      </w:tr>
      <w:tr w:rsidR="00052CF3" w:rsidRPr="0048694C" w14:paraId="0A377751" w14:textId="77777777" w:rsidTr="004D1C33">
        <w:trPr>
          <w:trHeight w:val="300"/>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7EDD0608"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w:t>
            </w:r>
          </w:p>
        </w:tc>
        <w:tc>
          <w:tcPr>
            <w:tcW w:w="1340" w:type="dxa"/>
            <w:tcBorders>
              <w:top w:val="nil"/>
              <w:left w:val="nil"/>
              <w:bottom w:val="single" w:sz="4" w:space="0" w:color="auto"/>
              <w:right w:val="single" w:sz="4" w:space="0" w:color="auto"/>
            </w:tcBorders>
            <w:shd w:val="clear" w:color="auto" w:fill="auto"/>
            <w:noWrap/>
            <w:vAlign w:val="center"/>
            <w:hideMark/>
          </w:tcPr>
          <w:p w14:paraId="003D5666"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Standard</w:t>
            </w:r>
          </w:p>
        </w:tc>
        <w:tc>
          <w:tcPr>
            <w:tcW w:w="1340" w:type="dxa"/>
            <w:tcBorders>
              <w:top w:val="nil"/>
              <w:left w:val="nil"/>
              <w:bottom w:val="single" w:sz="4" w:space="0" w:color="auto"/>
              <w:right w:val="single" w:sz="4" w:space="0" w:color="auto"/>
            </w:tcBorders>
            <w:shd w:val="clear" w:color="auto" w:fill="auto"/>
            <w:noWrap/>
            <w:vAlign w:val="center"/>
            <w:hideMark/>
          </w:tcPr>
          <w:p w14:paraId="4C283356"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w:t>
            </w:r>
          </w:p>
        </w:tc>
        <w:tc>
          <w:tcPr>
            <w:tcW w:w="1340" w:type="dxa"/>
            <w:tcBorders>
              <w:top w:val="nil"/>
              <w:left w:val="nil"/>
              <w:bottom w:val="single" w:sz="4" w:space="0" w:color="auto"/>
              <w:right w:val="single" w:sz="4" w:space="0" w:color="auto"/>
            </w:tcBorders>
            <w:shd w:val="clear" w:color="auto" w:fill="auto"/>
            <w:noWrap/>
            <w:vAlign w:val="center"/>
            <w:hideMark/>
          </w:tcPr>
          <w:p w14:paraId="3D46517F"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w:t>
            </w:r>
          </w:p>
        </w:tc>
        <w:tc>
          <w:tcPr>
            <w:tcW w:w="1340" w:type="dxa"/>
            <w:tcBorders>
              <w:top w:val="nil"/>
              <w:left w:val="nil"/>
              <w:bottom w:val="single" w:sz="4" w:space="0" w:color="auto"/>
              <w:right w:val="single" w:sz="4" w:space="0" w:color="auto"/>
            </w:tcBorders>
            <w:shd w:val="clear" w:color="auto" w:fill="auto"/>
            <w:noWrap/>
            <w:vAlign w:val="center"/>
            <w:hideMark/>
          </w:tcPr>
          <w:p w14:paraId="4DB1428A"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Standard</w:t>
            </w:r>
          </w:p>
        </w:tc>
        <w:tc>
          <w:tcPr>
            <w:tcW w:w="1340" w:type="dxa"/>
            <w:tcBorders>
              <w:top w:val="nil"/>
              <w:left w:val="nil"/>
              <w:bottom w:val="single" w:sz="4" w:space="0" w:color="auto"/>
              <w:right w:val="single" w:sz="4" w:space="0" w:color="auto"/>
            </w:tcBorders>
            <w:shd w:val="clear" w:color="auto" w:fill="auto"/>
            <w:noWrap/>
            <w:vAlign w:val="center"/>
            <w:hideMark/>
          </w:tcPr>
          <w:p w14:paraId="245273F6"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w:t>
            </w:r>
          </w:p>
        </w:tc>
      </w:tr>
      <w:tr w:rsidR="00052CF3" w:rsidRPr="0048694C" w14:paraId="6E4DBDD3" w14:textId="77777777" w:rsidTr="004D1C33">
        <w:trPr>
          <w:trHeight w:val="300"/>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0CE914D4"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1</w:t>
            </w:r>
          </w:p>
        </w:tc>
        <w:tc>
          <w:tcPr>
            <w:tcW w:w="1340" w:type="dxa"/>
            <w:tcBorders>
              <w:top w:val="nil"/>
              <w:left w:val="nil"/>
              <w:bottom w:val="single" w:sz="4" w:space="0" w:color="auto"/>
              <w:right w:val="single" w:sz="4" w:space="0" w:color="auto"/>
            </w:tcBorders>
            <w:shd w:val="clear" w:color="auto" w:fill="auto"/>
            <w:noWrap/>
            <w:vAlign w:val="center"/>
            <w:hideMark/>
          </w:tcPr>
          <w:p w14:paraId="64D0B78B"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2</w:t>
            </w:r>
          </w:p>
        </w:tc>
        <w:tc>
          <w:tcPr>
            <w:tcW w:w="1340" w:type="dxa"/>
            <w:tcBorders>
              <w:top w:val="nil"/>
              <w:left w:val="nil"/>
              <w:bottom w:val="single" w:sz="4" w:space="0" w:color="auto"/>
              <w:right w:val="single" w:sz="4" w:space="0" w:color="auto"/>
            </w:tcBorders>
            <w:shd w:val="clear" w:color="auto" w:fill="auto"/>
            <w:noWrap/>
            <w:vAlign w:val="center"/>
            <w:hideMark/>
          </w:tcPr>
          <w:p w14:paraId="361E47FB"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3</w:t>
            </w:r>
          </w:p>
        </w:tc>
        <w:tc>
          <w:tcPr>
            <w:tcW w:w="1340" w:type="dxa"/>
            <w:tcBorders>
              <w:top w:val="nil"/>
              <w:left w:val="nil"/>
              <w:bottom w:val="single" w:sz="4" w:space="0" w:color="auto"/>
              <w:right w:val="single" w:sz="4" w:space="0" w:color="auto"/>
            </w:tcBorders>
            <w:shd w:val="clear" w:color="auto" w:fill="auto"/>
            <w:noWrap/>
            <w:vAlign w:val="center"/>
            <w:hideMark/>
          </w:tcPr>
          <w:p w14:paraId="42BC4505"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24</w:t>
            </w:r>
          </w:p>
        </w:tc>
        <w:tc>
          <w:tcPr>
            <w:tcW w:w="1340" w:type="dxa"/>
            <w:tcBorders>
              <w:top w:val="nil"/>
              <w:left w:val="nil"/>
              <w:bottom w:val="single" w:sz="4" w:space="0" w:color="auto"/>
              <w:right w:val="single" w:sz="4" w:space="0" w:color="auto"/>
            </w:tcBorders>
            <w:shd w:val="clear" w:color="auto" w:fill="auto"/>
            <w:noWrap/>
            <w:vAlign w:val="center"/>
            <w:hideMark/>
          </w:tcPr>
          <w:p w14:paraId="4BB0ACAE"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27</w:t>
            </w:r>
          </w:p>
        </w:tc>
        <w:tc>
          <w:tcPr>
            <w:tcW w:w="1340" w:type="dxa"/>
            <w:tcBorders>
              <w:top w:val="nil"/>
              <w:left w:val="nil"/>
              <w:bottom w:val="single" w:sz="4" w:space="0" w:color="auto"/>
              <w:right w:val="single" w:sz="4" w:space="0" w:color="auto"/>
            </w:tcBorders>
            <w:shd w:val="clear" w:color="auto" w:fill="auto"/>
            <w:noWrap/>
            <w:vAlign w:val="center"/>
            <w:hideMark/>
          </w:tcPr>
          <w:p w14:paraId="53DD5D36" w14:textId="77777777" w:rsidR="00052CF3" w:rsidRPr="0048694C" w:rsidRDefault="00052CF3" w:rsidP="004D1C3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30</w:t>
            </w:r>
          </w:p>
        </w:tc>
      </w:tr>
    </w:tbl>
    <w:p w14:paraId="58CA4819" w14:textId="77777777" w:rsidR="009F6992" w:rsidRPr="009F6992" w:rsidRDefault="009F6992" w:rsidP="00052CF3">
      <w:pPr>
        <w:spacing w:line="480" w:lineRule="auto"/>
        <w:contextualSpacing/>
        <w:rPr>
          <w:rFonts w:ascii="Arial" w:hAnsi="Arial" w:cs="Arial"/>
          <w:color w:val="000000"/>
          <w:sz w:val="24"/>
          <w:szCs w:val="24"/>
        </w:rPr>
      </w:pPr>
    </w:p>
    <w:p w14:paraId="58CA481A" w14:textId="77777777" w:rsidR="00F640D8" w:rsidRPr="00F640D8" w:rsidRDefault="00F640D8" w:rsidP="00F640D8">
      <w:pPr>
        <w:spacing w:line="480" w:lineRule="auto"/>
        <w:ind w:firstLine="720"/>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Table 1 </w:t>
      </w:r>
      <w:proofErr w:type="gramStart"/>
      <w:r w:rsidRPr="00F640D8">
        <w:rPr>
          <w:rFonts w:ascii="Arial" w:eastAsia="Times New Roman" w:hAnsi="Arial" w:cs="Arial"/>
          <w:color w:val="000000"/>
          <w:sz w:val="24"/>
          <w:szCs w:val="24"/>
        </w:rPr>
        <w:t>shows</w:t>
      </w:r>
      <w:proofErr w:type="gramEnd"/>
      <w:r w:rsidRPr="00F640D8">
        <w:rPr>
          <w:rFonts w:ascii="Arial" w:eastAsia="Times New Roman" w:hAnsi="Arial" w:cs="Arial"/>
          <w:color w:val="000000"/>
          <w:sz w:val="24"/>
          <w:szCs w:val="24"/>
        </w:rPr>
        <w:t xml:space="preserve"> the two variables used in the experiment (Incubation Temperature and Percentage of Salinity in the Solutions used). The incubation temperatures were set at the optimal point for the fastest rate of germination. The salinity percentages were chosen to have the greatest effect without killing the seeds entirely.</w:t>
      </w:r>
    </w:p>
    <w:p w14:paraId="58CA481B" w14:textId="77777777" w:rsidR="009F6992" w:rsidRPr="009F6992" w:rsidRDefault="009F6992" w:rsidP="009F6992">
      <w:pPr>
        <w:contextualSpacing/>
        <w:rPr>
          <w:rFonts w:ascii="Arial" w:hAnsi="Arial" w:cs="Arial"/>
          <w:sz w:val="24"/>
          <w:szCs w:val="24"/>
        </w:rPr>
      </w:pPr>
      <w:r w:rsidRPr="009F6992">
        <w:rPr>
          <w:rFonts w:ascii="Arial" w:hAnsi="Arial" w:cs="Arial"/>
          <w:sz w:val="24"/>
          <w:szCs w:val="24"/>
        </w:rPr>
        <w:t>Table 2</w:t>
      </w:r>
    </w:p>
    <w:p w14:paraId="58CA481C" w14:textId="77777777" w:rsidR="009F6992" w:rsidRPr="009F6992" w:rsidRDefault="009F6992" w:rsidP="009F6992">
      <w:pPr>
        <w:contextualSpacing/>
        <w:rPr>
          <w:rFonts w:ascii="Arial" w:hAnsi="Arial" w:cs="Arial"/>
          <w:sz w:val="24"/>
          <w:szCs w:val="24"/>
        </w:rPr>
      </w:pPr>
      <w:r w:rsidRPr="009F6992">
        <w:rPr>
          <w:rFonts w:ascii="Arial" w:hAnsi="Arial" w:cs="Arial"/>
          <w:sz w:val="24"/>
          <w:szCs w:val="24"/>
        </w:rPr>
        <w:t>Data Collected</w:t>
      </w:r>
    </w:p>
    <w:tbl>
      <w:tblPr>
        <w:tblW w:w="9360" w:type="dxa"/>
        <w:tblInd w:w="108" w:type="dxa"/>
        <w:tblLayout w:type="fixed"/>
        <w:tblLook w:val="04A0" w:firstRow="1" w:lastRow="0" w:firstColumn="1" w:lastColumn="0" w:noHBand="0" w:noVBand="1"/>
      </w:tblPr>
      <w:tblGrid>
        <w:gridCol w:w="1229"/>
        <w:gridCol w:w="1616"/>
        <w:gridCol w:w="1633"/>
        <w:gridCol w:w="1616"/>
        <w:gridCol w:w="1633"/>
        <w:gridCol w:w="1633"/>
      </w:tblGrid>
      <w:tr w:rsidR="00052CF3" w:rsidRPr="009F6992" w14:paraId="58CA4837" w14:textId="77777777" w:rsidTr="00052CF3">
        <w:trPr>
          <w:trHeight w:val="369"/>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A481D" w14:textId="69062A25" w:rsidR="009F6992" w:rsidRPr="009F6992" w:rsidRDefault="009F6992" w:rsidP="00052CF3">
            <w:pPr>
              <w:spacing w:after="0"/>
              <w:contextualSpacing/>
              <w:jc w:val="center"/>
              <w:rPr>
                <w:rFonts w:ascii="Arial" w:eastAsia="Times New Roman" w:hAnsi="Arial" w:cs="Arial"/>
                <w:color w:val="000000"/>
                <w:sz w:val="24"/>
                <w:szCs w:val="24"/>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8CA481E" w14:textId="77777777" w:rsidR="009F6992" w:rsidRDefault="006B1643" w:rsidP="006B1643">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3 %</w:t>
            </w:r>
          </w:p>
          <w:p w14:paraId="58CA481F" w14:textId="77777777" w:rsidR="006B1643" w:rsidRDefault="006B1643" w:rsidP="006B1643">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Solution</w:t>
            </w:r>
          </w:p>
          <w:p w14:paraId="58CA4820" w14:textId="77777777" w:rsidR="006B1643" w:rsidRDefault="006B1643" w:rsidP="006B1643">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 xml:space="preserve">30 </w:t>
            </w:r>
            <w:r w:rsidRPr="009F6992">
              <w:rPr>
                <w:rFonts w:ascii="Arial" w:eastAsia="Times New Roman" w:hAnsi="Arial" w:cs="Arial"/>
                <w:color w:val="000000"/>
                <w:sz w:val="24"/>
                <w:szCs w:val="24"/>
              </w:rPr>
              <w:t>°C</w:t>
            </w:r>
          </w:p>
          <w:p w14:paraId="58CA4821" w14:textId="77777777" w:rsidR="006B1643" w:rsidRDefault="006B1643" w:rsidP="006B1643">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Incubator</w:t>
            </w:r>
          </w:p>
          <w:p w14:paraId="58CA4822" w14:textId="77777777" w:rsidR="006B1643" w:rsidRPr="009F6992" w:rsidRDefault="006B1643" w:rsidP="006B1643">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(Days)</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58CA4823" w14:textId="77777777" w:rsidR="006B1643" w:rsidRDefault="006B1643"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3 %</w:t>
            </w:r>
          </w:p>
          <w:p w14:paraId="58CA4824" w14:textId="77777777" w:rsidR="006B1643" w:rsidRDefault="006B1643"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Solution</w:t>
            </w:r>
          </w:p>
          <w:p w14:paraId="58CA4825" w14:textId="77777777" w:rsidR="006B1643" w:rsidRDefault="00522086"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24</w:t>
            </w:r>
            <w:r w:rsidR="006B1643">
              <w:rPr>
                <w:rFonts w:ascii="Arial" w:eastAsia="Times New Roman" w:hAnsi="Arial" w:cs="Arial"/>
                <w:color w:val="000000"/>
                <w:sz w:val="24"/>
                <w:szCs w:val="24"/>
              </w:rPr>
              <w:t xml:space="preserve"> </w:t>
            </w:r>
            <w:r w:rsidR="006B1643" w:rsidRPr="009F6992">
              <w:rPr>
                <w:rFonts w:ascii="Arial" w:eastAsia="Times New Roman" w:hAnsi="Arial" w:cs="Arial"/>
                <w:color w:val="000000"/>
                <w:sz w:val="24"/>
                <w:szCs w:val="24"/>
              </w:rPr>
              <w:t>°C</w:t>
            </w:r>
          </w:p>
          <w:p w14:paraId="58CA4826" w14:textId="77777777" w:rsidR="006B1643" w:rsidRDefault="006B1643"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Incubator</w:t>
            </w:r>
          </w:p>
          <w:p w14:paraId="58CA4827" w14:textId="77777777" w:rsidR="009F6992" w:rsidRPr="009F6992" w:rsidRDefault="006B1643"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(Days)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8CA4828" w14:textId="77777777" w:rsidR="0093763E"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2 %</w:t>
            </w:r>
          </w:p>
          <w:p w14:paraId="58CA4829" w14:textId="77777777" w:rsidR="0093763E"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Solution</w:t>
            </w:r>
          </w:p>
          <w:p w14:paraId="58CA482A" w14:textId="77777777" w:rsidR="0093763E"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 xml:space="preserve">27 </w:t>
            </w:r>
            <w:r w:rsidRPr="009F6992">
              <w:rPr>
                <w:rFonts w:ascii="Arial" w:eastAsia="Times New Roman" w:hAnsi="Arial" w:cs="Arial"/>
                <w:color w:val="000000"/>
                <w:sz w:val="24"/>
                <w:szCs w:val="24"/>
              </w:rPr>
              <w:t>°C</w:t>
            </w:r>
          </w:p>
          <w:p w14:paraId="58CA482B" w14:textId="77777777" w:rsidR="0093763E"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Incubator</w:t>
            </w:r>
          </w:p>
          <w:p w14:paraId="58CA482C" w14:textId="77777777" w:rsidR="009F6992" w:rsidRPr="009F6992"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(Days)</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58CA482D" w14:textId="77777777" w:rsidR="0093763E"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1 %</w:t>
            </w:r>
          </w:p>
          <w:p w14:paraId="58CA482E" w14:textId="77777777" w:rsidR="0093763E"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Solution</w:t>
            </w:r>
          </w:p>
          <w:p w14:paraId="58CA482F" w14:textId="77777777" w:rsidR="0093763E"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 xml:space="preserve">30 </w:t>
            </w:r>
            <w:r w:rsidRPr="009F6992">
              <w:rPr>
                <w:rFonts w:ascii="Arial" w:eastAsia="Times New Roman" w:hAnsi="Arial" w:cs="Arial"/>
                <w:color w:val="000000"/>
                <w:sz w:val="24"/>
                <w:szCs w:val="24"/>
              </w:rPr>
              <w:t>°C</w:t>
            </w:r>
          </w:p>
          <w:p w14:paraId="58CA4830" w14:textId="77777777" w:rsidR="0093763E"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Incubator</w:t>
            </w:r>
          </w:p>
          <w:p w14:paraId="58CA4831" w14:textId="77777777" w:rsidR="009F6992" w:rsidRPr="009F6992"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(Days)</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58CA4832" w14:textId="77777777" w:rsidR="0093763E"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1 %</w:t>
            </w:r>
          </w:p>
          <w:p w14:paraId="58CA4833" w14:textId="77777777" w:rsidR="0093763E"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Solution</w:t>
            </w:r>
          </w:p>
          <w:p w14:paraId="58CA4834" w14:textId="77777777" w:rsidR="0093763E"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 xml:space="preserve">24 </w:t>
            </w:r>
            <w:r w:rsidRPr="009F6992">
              <w:rPr>
                <w:rFonts w:ascii="Arial" w:eastAsia="Times New Roman" w:hAnsi="Arial" w:cs="Arial"/>
                <w:color w:val="000000"/>
                <w:sz w:val="24"/>
                <w:szCs w:val="24"/>
              </w:rPr>
              <w:t>°C</w:t>
            </w:r>
          </w:p>
          <w:p w14:paraId="58CA4835" w14:textId="77777777" w:rsidR="0093763E"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Incubator</w:t>
            </w:r>
          </w:p>
          <w:p w14:paraId="58CA4836" w14:textId="77777777" w:rsidR="009F6992" w:rsidRPr="009F6992" w:rsidRDefault="0093763E" w:rsidP="0093763E">
            <w:pPr>
              <w:spacing w:after="0"/>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(Days)</w:t>
            </w:r>
          </w:p>
        </w:tc>
      </w:tr>
      <w:tr w:rsidR="00052CF3" w:rsidRPr="009F6992" w14:paraId="58CA483E" w14:textId="77777777" w:rsidTr="00052CF3">
        <w:trPr>
          <w:trHeight w:val="369"/>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8CA4838" w14:textId="77777777" w:rsidR="009F6992" w:rsidRPr="009F6992" w:rsidRDefault="009F6992" w:rsidP="00052CF3">
            <w:pPr>
              <w:spacing w:after="0"/>
              <w:contextualSpacing/>
              <w:jc w:val="center"/>
              <w:rPr>
                <w:rFonts w:ascii="Arial" w:eastAsia="Times New Roman" w:hAnsi="Arial" w:cs="Arial"/>
                <w:color w:val="000000"/>
                <w:sz w:val="24"/>
                <w:szCs w:val="24"/>
              </w:rPr>
            </w:pPr>
            <w:r w:rsidRPr="009F6992">
              <w:rPr>
                <w:rFonts w:ascii="Arial" w:eastAsia="Times New Roman" w:hAnsi="Arial" w:cs="Arial"/>
                <w:color w:val="000000"/>
                <w:sz w:val="24"/>
                <w:szCs w:val="24"/>
              </w:rPr>
              <w:t>T1</w:t>
            </w:r>
          </w:p>
        </w:tc>
        <w:tc>
          <w:tcPr>
            <w:tcW w:w="1710" w:type="dxa"/>
            <w:tcBorders>
              <w:top w:val="nil"/>
              <w:left w:val="nil"/>
              <w:bottom w:val="single" w:sz="4" w:space="0" w:color="auto"/>
              <w:right w:val="single" w:sz="4" w:space="0" w:color="auto"/>
            </w:tcBorders>
            <w:shd w:val="clear" w:color="auto" w:fill="auto"/>
            <w:noWrap/>
            <w:vAlign w:val="bottom"/>
            <w:hideMark/>
          </w:tcPr>
          <w:p w14:paraId="58CA4839"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10.6</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3A"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9.85</w:t>
            </w:r>
            <w:r w:rsidR="002655FF">
              <w:rPr>
                <w:rFonts w:ascii="Arial" w:eastAsia="Times New Roman" w:hAnsi="Arial" w:cs="Arial"/>
                <w:color w:val="000000"/>
                <w:sz w:val="24"/>
                <w:szCs w:val="24"/>
              </w:rPr>
              <w:t>0</w:t>
            </w:r>
          </w:p>
        </w:tc>
        <w:tc>
          <w:tcPr>
            <w:tcW w:w="1710" w:type="dxa"/>
            <w:tcBorders>
              <w:top w:val="nil"/>
              <w:left w:val="nil"/>
              <w:bottom w:val="single" w:sz="4" w:space="0" w:color="auto"/>
              <w:right w:val="single" w:sz="4" w:space="0" w:color="auto"/>
            </w:tcBorders>
            <w:shd w:val="clear" w:color="auto" w:fill="auto"/>
            <w:noWrap/>
            <w:vAlign w:val="bottom"/>
            <w:hideMark/>
          </w:tcPr>
          <w:p w14:paraId="58CA483B"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7.8</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3C"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12.7</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3D"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8.95</w:t>
            </w:r>
            <w:r w:rsidR="002655FF">
              <w:rPr>
                <w:rFonts w:ascii="Arial" w:eastAsia="Times New Roman" w:hAnsi="Arial" w:cs="Arial"/>
                <w:color w:val="000000"/>
                <w:sz w:val="24"/>
                <w:szCs w:val="24"/>
              </w:rPr>
              <w:t>0</w:t>
            </w:r>
          </w:p>
        </w:tc>
      </w:tr>
      <w:tr w:rsidR="00052CF3" w:rsidRPr="009F6992" w14:paraId="58CA4845" w14:textId="77777777" w:rsidTr="00052CF3">
        <w:trPr>
          <w:trHeight w:val="369"/>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8CA483F" w14:textId="77777777" w:rsidR="009F6992" w:rsidRPr="009F6992" w:rsidRDefault="009F6992" w:rsidP="00052CF3">
            <w:pPr>
              <w:spacing w:after="0"/>
              <w:contextualSpacing/>
              <w:jc w:val="center"/>
              <w:rPr>
                <w:rFonts w:ascii="Arial" w:eastAsia="Times New Roman" w:hAnsi="Arial" w:cs="Arial"/>
                <w:color w:val="000000"/>
                <w:sz w:val="24"/>
                <w:szCs w:val="24"/>
              </w:rPr>
            </w:pPr>
            <w:r w:rsidRPr="009F6992">
              <w:rPr>
                <w:rFonts w:ascii="Arial" w:eastAsia="Times New Roman" w:hAnsi="Arial" w:cs="Arial"/>
                <w:color w:val="000000"/>
                <w:sz w:val="24"/>
                <w:szCs w:val="24"/>
              </w:rPr>
              <w:t>T2</w:t>
            </w:r>
          </w:p>
        </w:tc>
        <w:tc>
          <w:tcPr>
            <w:tcW w:w="1710" w:type="dxa"/>
            <w:tcBorders>
              <w:top w:val="nil"/>
              <w:left w:val="nil"/>
              <w:bottom w:val="single" w:sz="4" w:space="0" w:color="auto"/>
              <w:right w:val="single" w:sz="4" w:space="0" w:color="auto"/>
            </w:tcBorders>
            <w:shd w:val="clear" w:color="auto" w:fill="auto"/>
            <w:noWrap/>
            <w:vAlign w:val="bottom"/>
            <w:hideMark/>
          </w:tcPr>
          <w:p w14:paraId="58CA4840"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12.25</w:t>
            </w:r>
            <w:r w:rsidR="002655FF">
              <w:rPr>
                <w:rFonts w:ascii="Arial" w:eastAsia="Times New Roman" w:hAnsi="Arial" w:cs="Arial"/>
                <w:color w:val="000000"/>
                <w:sz w:val="24"/>
                <w:szCs w:val="24"/>
              </w:rPr>
              <w:t>0</w:t>
            </w:r>
          </w:p>
        </w:tc>
        <w:tc>
          <w:tcPr>
            <w:tcW w:w="1728" w:type="dxa"/>
            <w:tcBorders>
              <w:top w:val="nil"/>
              <w:left w:val="nil"/>
              <w:bottom w:val="single" w:sz="4" w:space="0" w:color="auto"/>
              <w:right w:val="single" w:sz="4" w:space="0" w:color="auto"/>
            </w:tcBorders>
            <w:shd w:val="clear" w:color="auto" w:fill="auto"/>
            <w:noWrap/>
            <w:vAlign w:val="bottom"/>
            <w:hideMark/>
          </w:tcPr>
          <w:p w14:paraId="58CA4841"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9.1</w:t>
            </w:r>
            <w:r w:rsidR="002655FF">
              <w:rPr>
                <w:rFonts w:ascii="Arial" w:eastAsia="Times New Roman" w:hAnsi="Arial" w:cs="Arial"/>
                <w:color w:val="000000"/>
                <w:sz w:val="24"/>
                <w:szCs w:val="24"/>
              </w:rPr>
              <w:t>00</w:t>
            </w:r>
          </w:p>
        </w:tc>
        <w:tc>
          <w:tcPr>
            <w:tcW w:w="1710" w:type="dxa"/>
            <w:tcBorders>
              <w:top w:val="nil"/>
              <w:left w:val="nil"/>
              <w:bottom w:val="single" w:sz="4" w:space="0" w:color="auto"/>
              <w:right w:val="single" w:sz="4" w:space="0" w:color="auto"/>
            </w:tcBorders>
            <w:shd w:val="clear" w:color="000000" w:fill="FFFFFF"/>
            <w:noWrap/>
            <w:vAlign w:val="bottom"/>
            <w:hideMark/>
          </w:tcPr>
          <w:p w14:paraId="58CA4842"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7.7</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43"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10.65</w:t>
            </w:r>
            <w:r w:rsidR="002655FF">
              <w:rPr>
                <w:rFonts w:ascii="Arial" w:eastAsia="Times New Roman" w:hAnsi="Arial" w:cs="Arial"/>
                <w:color w:val="000000"/>
                <w:sz w:val="24"/>
                <w:szCs w:val="24"/>
              </w:rPr>
              <w:t>0</w:t>
            </w:r>
          </w:p>
        </w:tc>
        <w:tc>
          <w:tcPr>
            <w:tcW w:w="1728" w:type="dxa"/>
            <w:tcBorders>
              <w:top w:val="nil"/>
              <w:left w:val="nil"/>
              <w:bottom w:val="single" w:sz="4" w:space="0" w:color="auto"/>
              <w:right w:val="single" w:sz="4" w:space="0" w:color="auto"/>
            </w:tcBorders>
            <w:shd w:val="clear" w:color="auto" w:fill="auto"/>
            <w:noWrap/>
            <w:vAlign w:val="bottom"/>
            <w:hideMark/>
          </w:tcPr>
          <w:p w14:paraId="58CA4844"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12.4</w:t>
            </w:r>
            <w:r w:rsidR="002655FF">
              <w:rPr>
                <w:rFonts w:ascii="Arial" w:eastAsia="Times New Roman" w:hAnsi="Arial" w:cs="Arial"/>
                <w:color w:val="000000"/>
                <w:sz w:val="24"/>
                <w:szCs w:val="24"/>
              </w:rPr>
              <w:t>00</w:t>
            </w:r>
          </w:p>
        </w:tc>
      </w:tr>
      <w:tr w:rsidR="00052CF3" w:rsidRPr="009F6992" w14:paraId="58CA484C" w14:textId="77777777" w:rsidTr="00052CF3">
        <w:trPr>
          <w:trHeight w:val="369"/>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8CA4846" w14:textId="77777777" w:rsidR="009F6992" w:rsidRPr="009F6992" w:rsidRDefault="009F6992" w:rsidP="00052CF3">
            <w:pPr>
              <w:spacing w:after="0"/>
              <w:contextualSpacing/>
              <w:jc w:val="center"/>
              <w:rPr>
                <w:rFonts w:ascii="Arial" w:eastAsia="Times New Roman" w:hAnsi="Arial" w:cs="Arial"/>
                <w:color w:val="000000"/>
                <w:sz w:val="24"/>
                <w:szCs w:val="24"/>
              </w:rPr>
            </w:pPr>
            <w:r w:rsidRPr="009F6992">
              <w:rPr>
                <w:rFonts w:ascii="Arial" w:eastAsia="Times New Roman" w:hAnsi="Arial" w:cs="Arial"/>
                <w:color w:val="000000"/>
                <w:sz w:val="24"/>
                <w:szCs w:val="24"/>
              </w:rPr>
              <w:t>T3</w:t>
            </w:r>
          </w:p>
        </w:tc>
        <w:tc>
          <w:tcPr>
            <w:tcW w:w="1710" w:type="dxa"/>
            <w:tcBorders>
              <w:top w:val="nil"/>
              <w:left w:val="nil"/>
              <w:bottom w:val="single" w:sz="4" w:space="0" w:color="auto"/>
              <w:right w:val="single" w:sz="4" w:space="0" w:color="auto"/>
            </w:tcBorders>
            <w:shd w:val="clear" w:color="auto" w:fill="auto"/>
            <w:noWrap/>
            <w:vAlign w:val="bottom"/>
            <w:hideMark/>
          </w:tcPr>
          <w:p w14:paraId="58CA4847"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10.95</w:t>
            </w:r>
            <w:r w:rsidR="002655FF">
              <w:rPr>
                <w:rFonts w:ascii="Arial" w:eastAsia="Times New Roman" w:hAnsi="Arial" w:cs="Arial"/>
                <w:color w:val="000000"/>
                <w:sz w:val="24"/>
                <w:szCs w:val="24"/>
              </w:rPr>
              <w:t>0</w:t>
            </w:r>
          </w:p>
        </w:tc>
        <w:tc>
          <w:tcPr>
            <w:tcW w:w="1728" w:type="dxa"/>
            <w:tcBorders>
              <w:top w:val="nil"/>
              <w:left w:val="nil"/>
              <w:bottom w:val="single" w:sz="4" w:space="0" w:color="auto"/>
              <w:right w:val="single" w:sz="4" w:space="0" w:color="auto"/>
            </w:tcBorders>
            <w:shd w:val="clear" w:color="auto" w:fill="auto"/>
            <w:noWrap/>
            <w:vAlign w:val="bottom"/>
            <w:hideMark/>
          </w:tcPr>
          <w:p w14:paraId="58CA4848"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8.9</w:t>
            </w:r>
            <w:r w:rsidR="002655FF">
              <w:rPr>
                <w:rFonts w:ascii="Arial" w:eastAsia="Times New Roman" w:hAnsi="Arial" w:cs="Arial"/>
                <w:color w:val="000000"/>
                <w:sz w:val="24"/>
                <w:szCs w:val="24"/>
              </w:rPr>
              <w:t>00</w:t>
            </w:r>
          </w:p>
        </w:tc>
        <w:tc>
          <w:tcPr>
            <w:tcW w:w="1710" w:type="dxa"/>
            <w:tcBorders>
              <w:top w:val="nil"/>
              <w:left w:val="nil"/>
              <w:bottom w:val="single" w:sz="4" w:space="0" w:color="auto"/>
              <w:right w:val="single" w:sz="4" w:space="0" w:color="auto"/>
            </w:tcBorders>
            <w:shd w:val="clear" w:color="auto" w:fill="auto"/>
            <w:noWrap/>
            <w:vAlign w:val="bottom"/>
            <w:hideMark/>
          </w:tcPr>
          <w:p w14:paraId="58CA4849"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8.6</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4A"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9.55</w:t>
            </w:r>
            <w:r w:rsidR="002655FF">
              <w:rPr>
                <w:rFonts w:ascii="Arial" w:eastAsia="Times New Roman" w:hAnsi="Arial" w:cs="Arial"/>
                <w:color w:val="000000"/>
                <w:sz w:val="24"/>
                <w:szCs w:val="24"/>
              </w:rPr>
              <w:t>0</w:t>
            </w:r>
          </w:p>
        </w:tc>
        <w:tc>
          <w:tcPr>
            <w:tcW w:w="1728" w:type="dxa"/>
            <w:tcBorders>
              <w:top w:val="nil"/>
              <w:left w:val="nil"/>
              <w:bottom w:val="single" w:sz="4" w:space="0" w:color="auto"/>
              <w:right w:val="single" w:sz="4" w:space="0" w:color="auto"/>
            </w:tcBorders>
            <w:shd w:val="clear" w:color="auto" w:fill="auto"/>
            <w:noWrap/>
            <w:vAlign w:val="bottom"/>
            <w:hideMark/>
          </w:tcPr>
          <w:p w14:paraId="58CA484B"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6.45</w:t>
            </w:r>
            <w:r w:rsidR="002655FF">
              <w:rPr>
                <w:rFonts w:ascii="Arial" w:eastAsia="Times New Roman" w:hAnsi="Arial" w:cs="Arial"/>
                <w:color w:val="000000"/>
                <w:sz w:val="24"/>
                <w:szCs w:val="24"/>
              </w:rPr>
              <w:t>0</w:t>
            </w:r>
          </w:p>
        </w:tc>
      </w:tr>
      <w:tr w:rsidR="00052CF3" w:rsidRPr="009F6992" w14:paraId="58CA4853" w14:textId="77777777" w:rsidTr="00052CF3">
        <w:trPr>
          <w:trHeight w:val="369"/>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8CA484D" w14:textId="77777777" w:rsidR="009F6992" w:rsidRPr="009F6992" w:rsidRDefault="009F6992" w:rsidP="00052CF3">
            <w:pPr>
              <w:spacing w:after="0"/>
              <w:contextualSpacing/>
              <w:jc w:val="center"/>
              <w:rPr>
                <w:rFonts w:ascii="Arial" w:eastAsia="Times New Roman" w:hAnsi="Arial" w:cs="Arial"/>
                <w:color w:val="000000"/>
                <w:sz w:val="24"/>
                <w:szCs w:val="24"/>
              </w:rPr>
            </w:pPr>
            <w:r w:rsidRPr="009F6992">
              <w:rPr>
                <w:rFonts w:ascii="Arial" w:eastAsia="Times New Roman" w:hAnsi="Arial" w:cs="Arial"/>
                <w:color w:val="000000"/>
                <w:sz w:val="24"/>
                <w:szCs w:val="24"/>
              </w:rPr>
              <w:t>T4</w:t>
            </w:r>
          </w:p>
        </w:tc>
        <w:tc>
          <w:tcPr>
            <w:tcW w:w="1710" w:type="dxa"/>
            <w:tcBorders>
              <w:top w:val="nil"/>
              <w:left w:val="nil"/>
              <w:bottom w:val="single" w:sz="4" w:space="0" w:color="auto"/>
              <w:right w:val="single" w:sz="4" w:space="0" w:color="auto"/>
            </w:tcBorders>
            <w:shd w:val="clear" w:color="auto" w:fill="auto"/>
            <w:noWrap/>
            <w:vAlign w:val="bottom"/>
            <w:hideMark/>
          </w:tcPr>
          <w:p w14:paraId="58CA484E"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10.7</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4F"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8.85</w:t>
            </w:r>
            <w:r w:rsidR="002655FF">
              <w:rPr>
                <w:rFonts w:ascii="Arial" w:eastAsia="Times New Roman" w:hAnsi="Arial" w:cs="Arial"/>
                <w:color w:val="000000"/>
                <w:sz w:val="24"/>
                <w:szCs w:val="24"/>
              </w:rPr>
              <w:t>0</w:t>
            </w:r>
          </w:p>
        </w:tc>
        <w:tc>
          <w:tcPr>
            <w:tcW w:w="1710" w:type="dxa"/>
            <w:tcBorders>
              <w:top w:val="nil"/>
              <w:left w:val="nil"/>
              <w:bottom w:val="single" w:sz="4" w:space="0" w:color="auto"/>
              <w:right w:val="single" w:sz="4" w:space="0" w:color="auto"/>
            </w:tcBorders>
            <w:shd w:val="clear" w:color="auto" w:fill="auto"/>
            <w:noWrap/>
            <w:vAlign w:val="bottom"/>
            <w:hideMark/>
          </w:tcPr>
          <w:p w14:paraId="58CA4850"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8.8</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51"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8.95</w:t>
            </w:r>
            <w:r w:rsidR="002655FF">
              <w:rPr>
                <w:rFonts w:ascii="Arial" w:eastAsia="Times New Roman" w:hAnsi="Arial" w:cs="Arial"/>
                <w:color w:val="000000"/>
                <w:sz w:val="24"/>
                <w:szCs w:val="24"/>
              </w:rPr>
              <w:t>0</w:t>
            </w:r>
          </w:p>
        </w:tc>
        <w:tc>
          <w:tcPr>
            <w:tcW w:w="1728" w:type="dxa"/>
            <w:tcBorders>
              <w:top w:val="nil"/>
              <w:left w:val="nil"/>
              <w:bottom w:val="single" w:sz="4" w:space="0" w:color="auto"/>
              <w:right w:val="single" w:sz="4" w:space="0" w:color="auto"/>
            </w:tcBorders>
            <w:shd w:val="clear" w:color="auto" w:fill="auto"/>
            <w:noWrap/>
            <w:vAlign w:val="bottom"/>
            <w:hideMark/>
          </w:tcPr>
          <w:p w14:paraId="58CA4852"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10.65</w:t>
            </w:r>
            <w:r w:rsidR="002655FF">
              <w:rPr>
                <w:rFonts w:ascii="Arial" w:eastAsia="Times New Roman" w:hAnsi="Arial" w:cs="Arial"/>
                <w:color w:val="000000"/>
                <w:sz w:val="24"/>
                <w:szCs w:val="24"/>
              </w:rPr>
              <w:t>0</w:t>
            </w:r>
          </w:p>
        </w:tc>
      </w:tr>
      <w:tr w:rsidR="00052CF3" w:rsidRPr="009F6992" w14:paraId="58CA485A" w14:textId="77777777" w:rsidTr="00052CF3">
        <w:trPr>
          <w:trHeight w:val="369"/>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8CA4854" w14:textId="77777777" w:rsidR="009F6992" w:rsidRPr="009F6992" w:rsidRDefault="009F6992" w:rsidP="00052CF3">
            <w:pPr>
              <w:spacing w:after="0"/>
              <w:contextualSpacing/>
              <w:jc w:val="center"/>
              <w:rPr>
                <w:rFonts w:ascii="Arial" w:eastAsia="Times New Roman" w:hAnsi="Arial" w:cs="Arial"/>
                <w:color w:val="000000"/>
                <w:sz w:val="24"/>
                <w:szCs w:val="24"/>
              </w:rPr>
            </w:pPr>
            <w:r w:rsidRPr="009F6992">
              <w:rPr>
                <w:rFonts w:ascii="Arial" w:eastAsia="Times New Roman" w:hAnsi="Arial" w:cs="Arial"/>
                <w:color w:val="000000"/>
                <w:sz w:val="24"/>
                <w:szCs w:val="24"/>
              </w:rPr>
              <w:t>T5</w:t>
            </w:r>
          </w:p>
        </w:tc>
        <w:tc>
          <w:tcPr>
            <w:tcW w:w="1710" w:type="dxa"/>
            <w:tcBorders>
              <w:top w:val="nil"/>
              <w:left w:val="nil"/>
              <w:bottom w:val="single" w:sz="4" w:space="0" w:color="auto"/>
              <w:right w:val="single" w:sz="4" w:space="0" w:color="auto"/>
            </w:tcBorders>
            <w:shd w:val="clear" w:color="auto" w:fill="auto"/>
            <w:noWrap/>
            <w:vAlign w:val="bottom"/>
            <w:hideMark/>
          </w:tcPr>
          <w:p w14:paraId="58CA4855"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10.05</w:t>
            </w:r>
            <w:r w:rsidR="002655FF">
              <w:rPr>
                <w:rFonts w:ascii="Arial" w:eastAsia="Times New Roman" w:hAnsi="Arial" w:cs="Arial"/>
                <w:color w:val="000000"/>
                <w:sz w:val="24"/>
                <w:szCs w:val="24"/>
              </w:rPr>
              <w:t>0</w:t>
            </w:r>
          </w:p>
        </w:tc>
        <w:tc>
          <w:tcPr>
            <w:tcW w:w="1728" w:type="dxa"/>
            <w:tcBorders>
              <w:top w:val="nil"/>
              <w:left w:val="nil"/>
              <w:bottom w:val="single" w:sz="4" w:space="0" w:color="auto"/>
              <w:right w:val="single" w:sz="4" w:space="0" w:color="auto"/>
            </w:tcBorders>
            <w:shd w:val="clear" w:color="auto" w:fill="auto"/>
            <w:noWrap/>
            <w:vAlign w:val="bottom"/>
            <w:hideMark/>
          </w:tcPr>
          <w:p w14:paraId="58CA4856"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w:t>
            </w:r>
            <w:r w:rsidR="002655FF">
              <w:rPr>
                <w:rFonts w:ascii="Arial" w:eastAsia="Times New Roman" w:hAnsi="Arial" w:cs="Arial"/>
                <w:color w:val="000000"/>
                <w:sz w:val="24"/>
                <w:szCs w:val="24"/>
              </w:rPr>
              <w:t>.00</w:t>
            </w:r>
          </w:p>
        </w:tc>
        <w:tc>
          <w:tcPr>
            <w:tcW w:w="1710" w:type="dxa"/>
            <w:tcBorders>
              <w:top w:val="nil"/>
              <w:left w:val="nil"/>
              <w:bottom w:val="single" w:sz="4" w:space="0" w:color="auto"/>
              <w:right w:val="single" w:sz="4" w:space="0" w:color="auto"/>
            </w:tcBorders>
            <w:shd w:val="clear" w:color="auto" w:fill="auto"/>
            <w:noWrap/>
            <w:vAlign w:val="bottom"/>
            <w:hideMark/>
          </w:tcPr>
          <w:p w14:paraId="58CA4857"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8.2</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58"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8.57</w:t>
            </w:r>
            <w:r w:rsidR="002655FF">
              <w:rPr>
                <w:rFonts w:ascii="Arial" w:eastAsia="Times New Roman" w:hAnsi="Arial" w:cs="Arial"/>
                <w:color w:val="000000"/>
                <w:sz w:val="24"/>
                <w:szCs w:val="24"/>
              </w:rPr>
              <w:t>0</w:t>
            </w:r>
          </w:p>
        </w:tc>
        <w:tc>
          <w:tcPr>
            <w:tcW w:w="1728" w:type="dxa"/>
            <w:tcBorders>
              <w:top w:val="nil"/>
              <w:left w:val="nil"/>
              <w:bottom w:val="single" w:sz="4" w:space="0" w:color="auto"/>
              <w:right w:val="single" w:sz="4" w:space="0" w:color="auto"/>
            </w:tcBorders>
            <w:shd w:val="clear" w:color="auto" w:fill="auto"/>
            <w:noWrap/>
            <w:vAlign w:val="bottom"/>
            <w:hideMark/>
          </w:tcPr>
          <w:p w14:paraId="58CA4859"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8.9</w:t>
            </w:r>
            <w:r w:rsidR="002655FF">
              <w:rPr>
                <w:rFonts w:ascii="Arial" w:eastAsia="Times New Roman" w:hAnsi="Arial" w:cs="Arial"/>
                <w:color w:val="000000"/>
                <w:sz w:val="24"/>
                <w:szCs w:val="24"/>
              </w:rPr>
              <w:t>00</w:t>
            </w:r>
          </w:p>
        </w:tc>
      </w:tr>
      <w:tr w:rsidR="00052CF3" w:rsidRPr="009F6992" w14:paraId="58CA4861" w14:textId="77777777" w:rsidTr="00052CF3">
        <w:trPr>
          <w:trHeight w:val="369"/>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8CA485B" w14:textId="77777777" w:rsidR="009F6992" w:rsidRPr="009F6992" w:rsidRDefault="009F6992" w:rsidP="00052CF3">
            <w:pPr>
              <w:spacing w:after="0"/>
              <w:contextualSpacing/>
              <w:jc w:val="center"/>
              <w:rPr>
                <w:rFonts w:ascii="Arial" w:eastAsia="Times New Roman" w:hAnsi="Arial" w:cs="Arial"/>
                <w:color w:val="000000"/>
                <w:sz w:val="24"/>
                <w:szCs w:val="24"/>
              </w:rPr>
            </w:pPr>
            <w:r w:rsidRPr="009F6992">
              <w:rPr>
                <w:rFonts w:ascii="Arial" w:eastAsia="Times New Roman" w:hAnsi="Arial" w:cs="Arial"/>
                <w:color w:val="000000"/>
                <w:sz w:val="24"/>
                <w:szCs w:val="24"/>
              </w:rPr>
              <w:t>T6</w:t>
            </w:r>
          </w:p>
        </w:tc>
        <w:tc>
          <w:tcPr>
            <w:tcW w:w="1710" w:type="dxa"/>
            <w:tcBorders>
              <w:top w:val="nil"/>
              <w:left w:val="nil"/>
              <w:bottom w:val="single" w:sz="4" w:space="0" w:color="auto"/>
              <w:right w:val="single" w:sz="4" w:space="0" w:color="auto"/>
            </w:tcBorders>
            <w:shd w:val="clear" w:color="auto" w:fill="auto"/>
            <w:noWrap/>
            <w:vAlign w:val="bottom"/>
            <w:hideMark/>
          </w:tcPr>
          <w:p w14:paraId="58CA485C"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10.35</w:t>
            </w:r>
            <w:r w:rsidR="002655FF">
              <w:rPr>
                <w:rFonts w:ascii="Arial" w:eastAsia="Times New Roman" w:hAnsi="Arial" w:cs="Arial"/>
                <w:color w:val="000000"/>
                <w:sz w:val="24"/>
                <w:szCs w:val="24"/>
              </w:rPr>
              <w:t>0</w:t>
            </w:r>
          </w:p>
        </w:tc>
        <w:tc>
          <w:tcPr>
            <w:tcW w:w="1728" w:type="dxa"/>
            <w:tcBorders>
              <w:top w:val="nil"/>
              <w:left w:val="nil"/>
              <w:bottom w:val="single" w:sz="4" w:space="0" w:color="auto"/>
              <w:right w:val="single" w:sz="4" w:space="0" w:color="auto"/>
            </w:tcBorders>
            <w:shd w:val="clear" w:color="auto" w:fill="auto"/>
            <w:noWrap/>
            <w:vAlign w:val="bottom"/>
            <w:hideMark/>
          </w:tcPr>
          <w:p w14:paraId="58CA485D"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9.85</w:t>
            </w:r>
            <w:r w:rsidR="002655FF">
              <w:rPr>
                <w:rFonts w:ascii="Arial" w:eastAsia="Times New Roman" w:hAnsi="Arial" w:cs="Arial"/>
                <w:color w:val="000000"/>
                <w:sz w:val="24"/>
                <w:szCs w:val="24"/>
              </w:rPr>
              <w:t>0</w:t>
            </w:r>
          </w:p>
        </w:tc>
        <w:tc>
          <w:tcPr>
            <w:tcW w:w="1710" w:type="dxa"/>
            <w:tcBorders>
              <w:top w:val="nil"/>
              <w:left w:val="nil"/>
              <w:bottom w:val="single" w:sz="4" w:space="0" w:color="auto"/>
              <w:right w:val="single" w:sz="4" w:space="0" w:color="auto"/>
            </w:tcBorders>
            <w:shd w:val="clear" w:color="auto" w:fill="auto"/>
            <w:noWrap/>
            <w:vAlign w:val="bottom"/>
            <w:hideMark/>
          </w:tcPr>
          <w:p w14:paraId="58CA485E"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8.5</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5F"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8.1</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60"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8.1</w:t>
            </w:r>
            <w:r w:rsidR="002655FF">
              <w:rPr>
                <w:rFonts w:ascii="Arial" w:eastAsia="Times New Roman" w:hAnsi="Arial" w:cs="Arial"/>
                <w:color w:val="000000"/>
                <w:sz w:val="24"/>
                <w:szCs w:val="24"/>
              </w:rPr>
              <w:t>00</w:t>
            </w:r>
          </w:p>
        </w:tc>
      </w:tr>
      <w:tr w:rsidR="00052CF3" w:rsidRPr="009F6992" w14:paraId="58CA4868" w14:textId="77777777" w:rsidTr="00052CF3">
        <w:trPr>
          <w:trHeight w:val="369"/>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8CA4862" w14:textId="77777777" w:rsidR="009F6992" w:rsidRPr="009F6992" w:rsidRDefault="009F6992" w:rsidP="00052CF3">
            <w:pPr>
              <w:spacing w:after="0"/>
              <w:contextualSpacing/>
              <w:jc w:val="center"/>
              <w:rPr>
                <w:rFonts w:ascii="Arial" w:eastAsia="Times New Roman" w:hAnsi="Arial" w:cs="Arial"/>
                <w:color w:val="000000"/>
                <w:sz w:val="24"/>
                <w:szCs w:val="24"/>
              </w:rPr>
            </w:pPr>
            <w:r w:rsidRPr="009F6992">
              <w:rPr>
                <w:rFonts w:ascii="Arial" w:eastAsia="Times New Roman" w:hAnsi="Arial" w:cs="Arial"/>
                <w:color w:val="000000"/>
                <w:sz w:val="24"/>
                <w:szCs w:val="24"/>
              </w:rPr>
              <w:t>T7</w:t>
            </w:r>
          </w:p>
        </w:tc>
        <w:tc>
          <w:tcPr>
            <w:tcW w:w="1710" w:type="dxa"/>
            <w:tcBorders>
              <w:top w:val="nil"/>
              <w:left w:val="nil"/>
              <w:bottom w:val="single" w:sz="4" w:space="0" w:color="auto"/>
              <w:right w:val="single" w:sz="4" w:space="0" w:color="auto"/>
            </w:tcBorders>
            <w:shd w:val="clear" w:color="auto" w:fill="auto"/>
            <w:noWrap/>
            <w:vAlign w:val="bottom"/>
            <w:hideMark/>
          </w:tcPr>
          <w:p w14:paraId="58CA4863"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9.85</w:t>
            </w:r>
            <w:r w:rsidR="002655FF">
              <w:rPr>
                <w:rFonts w:ascii="Arial" w:eastAsia="Times New Roman" w:hAnsi="Arial" w:cs="Arial"/>
                <w:color w:val="000000"/>
                <w:sz w:val="24"/>
                <w:szCs w:val="24"/>
              </w:rPr>
              <w:t>0</w:t>
            </w:r>
          </w:p>
        </w:tc>
        <w:tc>
          <w:tcPr>
            <w:tcW w:w="1728" w:type="dxa"/>
            <w:tcBorders>
              <w:top w:val="nil"/>
              <w:left w:val="nil"/>
              <w:bottom w:val="single" w:sz="4" w:space="0" w:color="auto"/>
              <w:right w:val="single" w:sz="4" w:space="0" w:color="auto"/>
            </w:tcBorders>
            <w:shd w:val="clear" w:color="auto" w:fill="auto"/>
            <w:noWrap/>
            <w:vAlign w:val="bottom"/>
            <w:hideMark/>
          </w:tcPr>
          <w:p w14:paraId="58CA4864"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9.8</w:t>
            </w:r>
            <w:r w:rsidR="002655FF">
              <w:rPr>
                <w:rFonts w:ascii="Arial" w:eastAsia="Times New Roman" w:hAnsi="Arial" w:cs="Arial"/>
                <w:color w:val="000000"/>
                <w:sz w:val="24"/>
                <w:szCs w:val="24"/>
              </w:rPr>
              <w:t>00</w:t>
            </w:r>
          </w:p>
        </w:tc>
        <w:tc>
          <w:tcPr>
            <w:tcW w:w="1710" w:type="dxa"/>
            <w:tcBorders>
              <w:top w:val="nil"/>
              <w:left w:val="nil"/>
              <w:bottom w:val="single" w:sz="4" w:space="0" w:color="auto"/>
              <w:right w:val="single" w:sz="4" w:space="0" w:color="auto"/>
            </w:tcBorders>
            <w:shd w:val="clear" w:color="auto" w:fill="auto"/>
            <w:noWrap/>
            <w:vAlign w:val="bottom"/>
            <w:hideMark/>
          </w:tcPr>
          <w:p w14:paraId="58CA4865"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10.3</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66"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10.05</w:t>
            </w:r>
            <w:r w:rsidR="002655FF">
              <w:rPr>
                <w:rFonts w:ascii="Arial" w:eastAsia="Times New Roman" w:hAnsi="Arial" w:cs="Arial"/>
                <w:color w:val="000000"/>
                <w:sz w:val="24"/>
                <w:szCs w:val="24"/>
              </w:rPr>
              <w:t>0</w:t>
            </w:r>
          </w:p>
        </w:tc>
        <w:tc>
          <w:tcPr>
            <w:tcW w:w="1728" w:type="dxa"/>
            <w:tcBorders>
              <w:top w:val="nil"/>
              <w:left w:val="nil"/>
              <w:bottom w:val="single" w:sz="4" w:space="0" w:color="auto"/>
              <w:right w:val="single" w:sz="4" w:space="0" w:color="auto"/>
            </w:tcBorders>
            <w:shd w:val="clear" w:color="auto" w:fill="auto"/>
            <w:noWrap/>
            <w:vAlign w:val="bottom"/>
            <w:hideMark/>
          </w:tcPr>
          <w:p w14:paraId="58CA4867"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9.3</w:t>
            </w:r>
            <w:r w:rsidR="002655FF">
              <w:rPr>
                <w:rFonts w:ascii="Arial" w:eastAsia="Times New Roman" w:hAnsi="Arial" w:cs="Arial"/>
                <w:color w:val="000000"/>
                <w:sz w:val="24"/>
                <w:szCs w:val="24"/>
              </w:rPr>
              <w:t>00</w:t>
            </w:r>
          </w:p>
        </w:tc>
      </w:tr>
      <w:tr w:rsidR="00052CF3" w:rsidRPr="009F6992" w14:paraId="58CA486F" w14:textId="77777777" w:rsidTr="00052CF3">
        <w:trPr>
          <w:trHeight w:val="369"/>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8CA4869" w14:textId="77777777" w:rsidR="009F6992" w:rsidRPr="009F6992" w:rsidRDefault="009F6992" w:rsidP="00052CF3">
            <w:pPr>
              <w:spacing w:after="0"/>
              <w:contextualSpacing/>
              <w:jc w:val="center"/>
              <w:rPr>
                <w:rFonts w:ascii="Arial" w:eastAsia="Times New Roman" w:hAnsi="Arial" w:cs="Arial"/>
                <w:color w:val="000000"/>
                <w:sz w:val="24"/>
                <w:szCs w:val="24"/>
              </w:rPr>
            </w:pPr>
            <w:r w:rsidRPr="009F6992">
              <w:rPr>
                <w:rFonts w:ascii="Arial" w:eastAsia="Times New Roman" w:hAnsi="Arial" w:cs="Arial"/>
                <w:color w:val="000000"/>
                <w:sz w:val="24"/>
                <w:szCs w:val="24"/>
              </w:rPr>
              <w:t>T8</w:t>
            </w:r>
          </w:p>
        </w:tc>
        <w:tc>
          <w:tcPr>
            <w:tcW w:w="1710" w:type="dxa"/>
            <w:tcBorders>
              <w:top w:val="nil"/>
              <w:left w:val="nil"/>
              <w:bottom w:val="single" w:sz="4" w:space="0" w:color="auto"/>
              <w:right w:val="single" w:sz="4" w:space="0" w:color="auto"/>
            </w:tcBorders>
            <w:shd w:val="clear" w:color="auto" w:fill="auto"/>
            <w:noWrap/>
            <w:vAlign w:val="bottom"/>
            <w:hideMark/>
          </w:tcPr>
          <w:p w14:paraId="58CA486A"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10.15</w:t>
            </w:r>
            <w:r w:rsidR="002655FF">
              <w:rPr>
                <w:rFonts w:ascii="Arial" w:eastAsia="Times New Roman" w:hAnsi="Arial" w:cs="Arial"/>
                <w:color w:val="000000"/>
                <w:sz w:val="24"/>
                <w:szCs w:val="24"/>
              </w:rPr>
              <w:t>0</w:t>
            </w:r>
          </w:p>
        </w:tc>
        <w:tc>
          <w:tcPr>
            <w:tcW w:w="1728" w:type="dxa"/>
            <w:tcBorders>
              <w:top w:val="nil"/>
              <w:left w:val="nil"/>
              <w:bottom w:val="single" w:sz="4" w:space="0" w:color="auto"/>
              <w:right w:val="single" w:sz="4" w:space="0" w:color="auto"/>
            </w:tcBorders>
            <w:shd w:val="clear" w:color="auto" w:fill="auto"/>
            <w:noWrap/>
            <w:vAlign w:val="bottom"/>
            <w:hideMark/>
          </w:tcPr>
          <w:p w14:paraId="58CA486B"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9.25</w:t>
            </w:r>
            <w:r w:rsidR="002655FF">
              <w:rPr>
                <w:rFonts w:ascii="Arial" w:eastAsia="Times New Roman" w:hAnsi="Arial" w:cs="Arial"/>
                <w:color w:val="000000"/>
                <w:sz w:val="24"/>
                <w:szCs w:val="24"/>
              </w:rPr>
              <w:t>0</w:t>
            </w:r>
          </w:p>
        </w:tc>
        <w:tc>
          <w:tcPr>
            <w:tcW w:w="1710" w:type="dxa"/>
            <w:tcBorders>
              <w:top w:val="nil"/>
              <w:left w:val="nil"/>
              <w:bottom w:val="single" w:sz="4" w:space="0" w:color="auto"/>
              <w:right w:val="single" w:sz="4" w:space="0" w:color="auto"/>
            </w:tcBorders>
            <w:shd w:val="clear" w:color="auto" w:fill="auto"/>
            <w:noWrap/>
            <w:vAlign w:val="bottom"/>
            <w:hideMark/>
          </w:tcPr>
          <w:p w14:paraId="58CA486C"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9.8</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6D"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10.95</w:t>
            </w:r>
            <w:r w:rsidR="002655FF">
              <w:rPr>
                <w:rFonts w:ascii="Arial" w:eastAsia="Times New Roman" w:hAnsi="Arial" w:cs="Arial"/>
                <w:color w:val="000000"/>
                <w:sz w:val="24"/>
                <w:szCs w:val="24"/>
              </w:rPr>
              <w:t>0</w:t>
            </w:r>
          </w:p>
        </w:tc>
        <w:tc>
          <w:tcPr>
            <w:tcW w:w="1728" w:type="dxa"/>
            <w:tcBorders>
              <w:top w:val="nil"/>
              <w:left w:val="nil"/>
              <w:bottom w:val="single" w:sz="4" w:space="0" w:color="auto"/>
              <w:right w:val="single" w:sz="4" w:space="0" w:color="auto"/>
            </w:tcBorders>
            <w:shd w:val="clear" w:color="auto" w:fill="auto"/>
            <w:noWrap/>
            <w:vAlign w:val="bottom"/>
            <w:hideMark/>
          </w:tcPr>
          <w:p w14:paraId="58CA486E"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9.4</w:t>
            </w:r>
            <w:r w:rsidR="002655FF">
              <w:rPr>
                <w:rFonts w:ascii="Arial" w:eastAsia="Times New Roman" w:hAnsi="Arial" w:cs="Arial"/>
                <w:color w:val="000000"/>
                <w:sz w:val="24"/>
                <w:szCs w:val="24"/>
              </w:rPr>
              <w:t>00</w:t>
            </w:r>
          </w:p>
        </w:tc>
      </w:tr>
      <w:tr w:rsidR="00052CF3" w:rsidRPr="009F6992" w14:paraId="58CA4876" w14:textId="77777777" w:rsidTr="00052CF3">
        <w:trPr>
          <w:trHeight w:val="369"/>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8CA4870" w14:textId="77777777" w:rsidR="009F6992" w:rsidRPr="009F6992" w:rsidRDefault="009F6992" w:rsidP="00052CF3">
            <w:pPr>
              <w:spacing w:after="0"/>
              <w:contextualSpacing/>
              <w:jc w:val="center"/>
              <w:rPr>
                <w:rFonts w:ascii="Arial" w:eastAsia="Times New Roman" w:hAnsi="Arial" w:cs="Arial"/>
                <w:color w:val="000000"/>
                <w:sz w:val="24"/>
                <w:szCs w:val="24"/>
              </w:rPr>
            </w:pPr>
            <w:r w:rsidRPr="009F6992">
              <w:rPr>
                <w:rFonts w:ascii="Arial" w:eastAsia="Times New Roman" w:hAnsi="Arial" w:cs="Arial"/>
                <w:color w:val="000000"/>
                <w:sz w:val="24"/>
                <w:szCs w:val="24"/>
              </w:rPr>
              <w:t>T9</w:t>
            </w:r>
          </w:p>
        </w:tc>
        <w:tc>
          <w:tcPr>
            <w:tcW w:w="1710" w:type="dxa"/>
            <w:tcBorders>
              <w:top w:val="nil"/>
              <w:left w:val="nil"/>
              <w:bottom w:val="single" w:sz="4" w:space="0" w:color="auto"/>
              <w:right w:val="single" w:sz="4" w:space="0" w:color="auto"/>
            </w:tcBorders>
            <w:shd w:val="clear" w:color="auto" w:fill="auto"/>
            <w:noWrap/>
            <w:vAlign w:val="bottom"/>
            <w:hideMark/>
          </w:tcPr>
          <w:p w14:paraId="58CA4871"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10.8</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72"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7.9</w:t>
            </w:r>
            <w:r w:rsidR="002655FF">
              <w:rPr>
                <w:rFonts w:ascii="Arial" w:eastAsia="Times New Roman" w:hAnsi="Arial" w:cs="Arial"/>
                <w:color w:val="000000"/>
                <w:sz w:val="24"/>
                <w:szCs w:val="24"/>
              </w:rPr>
              <w:t>00</w:t>
            </w:r>
          </w:p>
        </w:tc>
        <w:tc>
          <w:tcPr>
            <w:tcW w:w="1710" w:type="dxa"/>
            <w:tcBorders>
              <w:top w:val="nil"/>
              <w:left w:val="nil"/>
              <w:bottom w:val="single" w:sz="4" w:space="0" w:color="auto"/>
              <w:right w:val="single" w:sz="4" w:space="0" w:color="auto"/>
            </w:tcBorders>
            <w:shd w:val="clear" w:color="auto" w:fill="auto"/>
            <w:noWrap/>
            <w:vAlign w:val="bottom"/>
            <w:hideMark/>
          </w:tcPr>
          <w:p w14:paraId="58CA4873"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8.3</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74"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10.4</w:t>
            </w:r>
            <w:r w:rsidR="002655FF">
              <w:rPr>
                <w:rFonts w:ascii="Arial" w:eastAsia="Times New Roman" w:hAnsi="Arial" w:cs="Arial"/>
                <w:color w:val="000000"/>
                <w:sz w:val="24"/>
                <w:szCs w:val="24"/>
              </w:rPr>
              <w:t>00</w:t>
            </w:r>
          </w:p>
        </w:tc>
        <w:tc>
          <w:tcPr>
            <w:tcW w:w="1728" w:type="dxa"/>
            <w:tcBorders>
              <w:top w:val="nil"/>
              <w:left w:val="nil"/>
              <w:bottom w:val="single" w:sz="4" w:space="0" w:color="auto"/>
              <w:right w:val="single" w:sz="4" w:space="0" w:color="auto"/>
            </w:tcBorders>
            <w:shd w:val="clear" w:color="auto" w:fill="auto"/>
            <w:noWrap/>
            <w:vAlign w:val="bottom"/>
            <w:hideMark/>
          </w:tcPr>
          <w:p w14:paraId="58CA4875"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9.9</w:t>
            </w:r>
            <w:r w:rsidR="002655FF">
              <w:rPr>
                <w:rFonts w:ascii="Arial" w:eastAsia="Times New Roman" w:hAnsi="Arial" w:cs="Arial"/>
                <w:color w:val="000000"/>
                <w:sz w:val="24"/>
                <w:szCs w:val="24"/>
              </w:rPr>
              <w:t>00</w:t>
            </w:r>
          </w:p>
        </w:tc>
      </w:tr>
      <w:tr w:rsidR="00052CF3" w:rsidRPr="009F6992" w14:paraId="58CA487D" w14:textId="77777777" w:rsidTr="00052CF3">
        <w:trPr>
          <w:trHeight w:val="369"/>
        </w:trPr>
        <w:tc>
          <w:tcPr>
            <w:tcW w:w="1296" w:type="dxa"/>
            <w:tcBorders>
              <w:top w:val="nil"/>
              <w:left w:val="single" w:sz="4" w:space="0" w:color="auto"/>
              <w:bottom w:val="nil"/>
              <w:right w:val="single" w:sz="4" w:space="0" w:color="auto"/>
            </w:tcBorders>
            <w:shd w:val="clear" w:color="auto" w:fill="auto"/>
            <w:noWrap/>
            <w:vAlign w:val="center"/>
            <w:hideMark/>
          </w:tcPr>
          <w:p w14:paraId="58CA4877" w14:textId="77777777" w:rsidR="009F6992" w:rsidRPr="009F6992" w:rsidRDefault="009F6992" w:rsidP="00052CF3">
            <w:pPr>
              <w:spacing w:after="0"/>
              <w:contextualSpacing/>
              <w:jc w:val="center"/>
              <w:rPr>
                <w:rFonts w:ascii="Arial" w:eastAsia="Times New Roman" w:hAnsi="Arial" w:cs="Arial"/>
                <w:color w:val="000000"/>
                <w:sz w:val="24"/>
                <w:szCs w:val="24"/>
              </w:rPr>
            </w:pPr>
            <w:r w:rsidRPr="009F6992">
              <w:rPr>
                <w:rFonts w:ascii="Arial" w:eastAsia="Times New Roman" w:hAnsi="Arial" w:cs="Arial"/>
                <w:color w:val="000000"/>
                <w:sz w:val="24"/>
                <w:szCs w:val="24"/>
              </w:rPr>
              <w:t>T10</w:t>
            </w:r>
          </w:p>
        </w:tc>
        <w:tc>
          <w:tcPr>
            <w:tcW w:w="1710" w:type="dxa"/>
            <w:tcBorders>
              <w:top w:val="nil"/>
              <w:left w:val="nil"/>
              <w:bottom w:val="nil"/>
              <w:right w:val="single" w:sz="4" w:space="0" w:color="auto"/>
            </w:tcBorders>
            <w:shd w:val="clear" w:color="auto" w:fill="auto"/>
            <w:noWrap/>
            <w:vAlign w:val="bottom"/>
            <w:hideMark/>
          </w:tcPr>
          <w:p w14:paraId="58CA4878"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9.65</w:t>
            </w:r>
            <w:r w:rsidR="002655FF">
              <w:rPr>
                <w:rFonts w:ascii="Arial" w:eastAsia="Times New Roman" w:hAnsi="Arial" w:cs="Arial"/>
                <w:color w:val="000000"/>
                <w:sz w:val="24"/>
                <w:szCs w:val="24"/>
              </w:rPr>
              <w:t>0</w:t>
            </w:r>
          </w:p>
        </w:tc>
        <w:tc>
          <w:tcPr>
            <w:tcW w:w="1728" w:type="dxa"/>
            <w:tcBorders>
              <w:top w:val="nil"/>
              <w:left w:val="nil"/>
              <w:bottom w:val="nil"/>
              <w:right w:val="single" w:sz="4" w:space="0" w:color="auto"/>
            </w:tcBorders>
            <w:shd w:val="clear" w:color="auto" w:fill="auto"/>
            <w:noWrap/>
            <w:vAlign w:val="bottom"/>
            <w:hideMark/>
          </w:tcPr>
          <w:p w14:paraId="58CA4879"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9.33</w:t>
            </w:r>
            <w:r w:rsidR="002655FF">
              <w:rPr>
                <w:rFonts w:ascii="Arial" w:eastAsia="Times New Roman" w:hAnsi="Arial" w:cs="Arial"/>
                <w:color w:val="000000"/>
                <w:sz w:val="24"/>
                <w:szCs w:val="24"/>
              </w:rPr>
              <w:t>0</w:t>
            </w:r>
          </w:p>
        </w:tc>
        <w:tc>
          <w:tcPr>
            <w:tcW w:w="1710" w:type="dxa"/>
            <w:tcBorders>
              <w:top w:val="nil"/>
              <w:left w:val="nil"/>
              <w:bottom w:val="nil"/>
              <w:right w:val="single" w:sz="4" w:space="0" w:color="auto"/>
            </w:tcBorders>
            <w:shd w:val="clear" w:color="auto" w:fill="auto"/>
            <w:noWrap/>
            <w:vAlign w:val="bottom"/>
            <w:hideMark/>
          </w:tcPr>
          <w:p w14:paraId="58CA487A" w14:textId="77777777" w:rsidR="009F6992" w:rsidRPr="009F6992" w:rsidRDefault="009F6992" w:rsidP="00AD0144">
            <w:pPr>
              <w:spacing w:after="0"/>
              <w:contextualSpacing/>
              <w:jc w:val="right"/>
              <w:rPr>
                <w:rFonts w:ascii="Arial" w:eastAsia="Times New Roman" w:hAnsi="Arial" w:cs="Arial"/>
                <w:sz w:val="24"/>
                <w:szCs w:val="24"/>
              </w:rPr>
            </w:pPr>
            <w:r w:rsidRPr="009F6992">
              <w:rPr>
                <w:rFonts w:ascii="Arial" w:eastAsia="Times New Roman" w:hAnsi="Arial" w:cs="Arial"/>
                <w:sz w:val="24"/>
                <w:szCs w:val="24"/>
              </w:rPr>
              <w:t>11.96</w:t>
            </w:r>
            <w:r w:rsidR="002655FF">
              <w:rPr>
                <w:rFonts w:ascii="Arial" w:eastAsia="Times New Roman" w:hAnsi="Arial" w:cs="Arial"/>
                <w:sz w:val="24"/>
                <w:szCs w:val="24"/>
              </w:rPr>
              <w:t>0</w:t>
            </w:r>
          </w:p>
        </w:tc>
        <w:tc>
          <w:tcPr>
            <w:tcW w:w="1728" w:type="dxa"/>
            <w:tcBorders>
              <w:top w:val="nil"/>
              <w:left w:val="nil"/>
              <w:bottom w:val="nil"/>
              <w:right w:val="single" w:sz="4" w:space="0" w:color="auto"/>
            </w:tcBorders>
            <w:shd w:val="clear" w:color="auto" w:fill="auto"/>
            <w:noWrap/>
            <w:vAlign w:val="bottom"/>
            <w:hideMark/>
          </w:tcPr>
          <w:p w14:paraId="58CA487B"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9.15</w:t>
            </w:r>
            <w:r w:rsidR="002655FF">
              <w:rPr>
                <w:rFonts w:ascii="Arial" w:eastAsia="Times New Roman" w:hAnsi="Arial" w:cs="Arial"/>
                <w:color w:val="000000"/>
                <w:sz w:val="24"/>
                <w:szCs w:val="24"/>
              </w:rPr>
              <w:t>0</w:t>
            </w:r>
          </w:p>
        </w:tc>
        <w:tc>
          <w:tcPr>
            <w:tcW w:w="1728" w:type="dxa"/>
            <w:tcBorders>
              <w:top w:val="nil"/>
              <w:left w:val="nil"/>
              <w:bottom w:val="nil"/>
              <w:right w:val="single" w:sz="4" w:space="0" w:color="auto"/>
            </w:tcBorders>
            <w:shd w:val="clear" w:color="auto" w:fill="auto"/>
            <w:noWrap/>
            <w:vAlign w:val="bottom"/>
            <w:hideMark/>
          </w:tcPr>
          <w:p w14:paraId="58CA487C"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8.65</w:t>
            </w:r>
            <w:r w:rsidR="002655FF">
              <w:rPr>
                <w:rFonts w:ascii="Arial" w:eastAsia="Times New Roman" w:hAnsi="Arial" w:cs="Arial"/>
                <w:color w:val="000000"/>
                <w:sz w:val="24"/>
                <w:szCs w:val="24"/>
              </w:rPr>
              <w:t>0</w:t>
            </w:r>
          </w:p>
        </w:tc>
      </w:tr>
      <w:tr w:rsidR="00052CF3" w:rsidRPr="009F6992" w14:paraId="58CA4884" w14:textId="77777777" w:rsidTr="00052CF3">
        <w:trPr>
          <w:trHeight w:val="369"/>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A487E" w14:textId="77777777" w:rsidR="009F6992" w:rsidRPr="009F6992" w:rsidRDefault="009F6992" w:rsidP="00052CF3">
            <w:pPr>
              <w:spacing w:after="0"/>
              <w:contextualSpacing/>
              <w:jc w:val="center"/>
              <w:rPr>
                <w:rFonts w:ascii="Arial" w:eastAsia="Times New Roman" w:hAnsi="Arial" w:cs="Arial"/>
                <w:color w:val="000000"/>
                <w:sz w:val="24"/>
                <w:szCs w:val="24"/>
              </w:rPr>
            </w:pPr>
            <w:r w:rsidRPr="009F6992">
              <w:rPr>
                <w:rFonts w:ascii="Arial" w:eastAsia="Times New Roman" w:hAnsi="Arial" w:cs="Arial"/>
                <w:color w:val="000000"/>
                <w:sz w:val="24"/>
                <w:szCs w:val="24"/>
              </w:rPr>
              <w:t>Average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8CA487F"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10.535</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58CA4880"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9.183</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8CA4881"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8.996</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58CA4882"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9.907</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58CA4883" w14:textId="77777777" w:rsidR="009F6992" w:rsidRPr="009F6992" w:rsidRDefault="009F6992" w:rsidP="00AD0144">
            <w:pPr>
              <w:spacing w:after="0"/>
              <w:contextualSpacing/>
              <w:jc w:val="right"/>
              <w:rPr>
                <w:rFonts w:ascii="Arial" w:eastAsia="Times New Roman" w:hAnsi="Arial" w:cs="Arial"/>
                <w:color w:val="000000"/>
                <w:sz w:val="24"/>
                <w:szCs w:val="24"/>
              </w:rPr>
            </w:pPr>
            <w:r w:rsidRPr="009F6992">
              <w:rPr>
                <w:rFonts w:ascii="Arial" w:eastAsia="Times New Roman" w:hAnsi="Arial" w:cs="Arial"/>
                <w:color w:val="000000"/>
                <w:sz w:val="24"/>
                <w:szCs w:val="24"/>
              </w:rPr>
              <w:t>9.27</w:t>
            </w:r>
            <w:r w:rsidR="002655FF">
              <w:rPr>
                <w:rFonts w:ascii="Arial" w:eastAsia="Times New Roman" w:hAnsi="Arial" w:cs="Arial"/>
                <w:color w:val="000000"/>
                <w:sz w:val="24"/>
                <w:szCs w:val="24"/>
              </w:rPr>
              <w:t>0</w:t>
            </w:r>
          </w:p>
        </w:tc>
      </w:tr>
    </w:tbl>
    <w:p w14:paraId="58CA4885" w14:textId="77777777" w:rsidR="009F6992" w:rsidRPr="009F6992" w:rsidRDefault="009F6992" w:rsidP="009F6992">
      <w:pPr>
        <w:spacing w:line="480" w:lineRule="auto"/>
        <w:ind w:firstLine="720"/>
        <w:contextualSpacing/>
        <w:rPr>
          <w:rFonts w:ascii="Arial" w:hAnsi="Arial" w:cs="Arial"/>
          <w:color w:val="000000"/>
          <w:sz w:val="24"/>
          <w:szCs w:val="24"/>
        </w:rPr>
      </w:pPr>
    </w:p>
    <w:p w14:paraId="58CA4886" w14:textId="77777777" w:rsidR="00F640D8" w:rsidRPr="00F640D8" w:rsidRDefault="00F640D8" w:rsidP="00F640D8">
      <w:pPr>
        <w:spacing w:line="480" w:lineRule="auto"/>
        <w:ind w:firstLine="720"/>
        <w:rPr>
          <w:rFonts w:ascii="Times New Roman" w:eastAsia="Times New Roman" w:hAnsi="Times New Roman" w:cs="Times New Roman"/>
          <w:sz w:val="24"/>
          <w:szCs w:val="24"/>
        </w:rPr>
      </w:pPr>
      <w:r w:rsidRPr="00F640D8">
        <w:rPr>
          <w:rFonts w:ascii="Arial" w:eastAsia="Times New Roman" w:hAnsi="Arial" w:cs="Arial"/>
          <w:color w:val="000000"/>
          <w:sz w:val="24"/>
          <w:szCs w:val="24"/>
        </w:rPr>
        <w:lastRenderedPageBreak/>
        <w:t>Table 2 represents how many days the seeds in each trial took to germinate and the averages of the trials. The data is measured in days for seeds to germinate.</w:t>
      </w:r>
    </w:p>
    <w:p w14:paraId="58CA4887" w14:textId="77777777" w:rsidR="009F6992" w:rsidRPr="009F6992" w:rsidRDefault="009F6992" w:rsidP="009F6992">
      <w:pPr>
        <w:contextualSpacing/>
        <w:rPr>
          <w:rFonts w:ascii="Arial" w:hAnsi="Arial" w:cs="Arial"/>
          <w:sz w:val="24"/>
          <w:szCs w:val="24"/>
          <w:u w:val="single"/>
        </w:rPr>
      </w:pPr>
      <w:r w:rsidRPr="009F6992">
        <w:rPr>
          <w:rFonts w:ascii="Arial" w:hAnsi="Arial" w:cs="Arial"/>
          <w:sz w:val="24"/>
          <w:szCs w:val="24"/>
          <w:u w:val="single"/>
        </w:rPr>
        <w:t>Observations:</w:t>
      </w:r>
    </w:p>
    <w:p w14:paraId="58CA4888" w14:textId="77777777" w:rsidR="009F6992" w:rsidRPr="009F6992" w:rsidRDefault="009F6992" w:rsidP="009F6992">
      <w:pPr>
        <w:contextualSpacing/>
        <w:rPr>
          <w:rFonts w:ascii="Arial" w:hAnsi="Arial" w:cs="Arial"/>
          <w:sz w:val="24"/>
          <w:szCs w:val="24"/>
        </w:rPr>
      </w:pPr>
      <w:r w:rsidRPr="009F6992">
        <w:rPr>
          <w:rFonts w:ascii="Arial" w:hAnsi="Arial" w:cs="Arial"/>
          <w:sz w:val="24"/>
          <w:szCs w:val="24"/>
        </w:rPr>
        <w:t>Table 3</w:t>
      </w:r>
    </w:p>
    <w:p w14:paraId="58CA4889" w14:textId="77777777" w:rsidR="009F6992" w:rsidRPr="009F6992" w:rsidRDefault="009F6992" w:rsidP="009F6992">
      <w:pPr>
        <w:contextualSpacing/>
        <w:rPr>
          <w:rFonts w:ascii="Arial" w:hAnsi="Arial" w:cs="Arial"/>
          <w:sz w:val="24"/>
          <w:szCs w:val="24"/>
        </w:rPr>
      </w:pPr>
      <w:r w:rsidRPr="009F6992">
        <w:rPr>
          <w:rFonts w:ascii="Arial" w:hAnsi="Arial" w:cs="Arial"/>
          <w:sz w:val="24"/>
          <w:szCs w:val="24"/>
        </w:rPr>
        <w:t>Observations</w:t>
      </w:r>
    </w:p>
    <w:tbl>
      <w:tblPr>
        <w:tblStyle w:val="TableGrid"/>
        <w:tblW w:w="0" w:type="auto"/>
        <w:tblInd w:w="108" w:type="dxa"/>
        <w:tblLook w:val="04A0" w:firstRow="1" w:lastRow="0" w:firstColumn="1" w:lastColumn="0" w:noHBand="0" w:noVBand="1"/>
      </w:tblPr>
      <w:tblGrid>
        <w:gridCol w:w="1284"/>
        <w:gridCol w:w="8184"/>
      </w:tblGrid>
      <w:tr w:rsidR="009F6992" w:rsidRPr="009F6992" w14:paraId="58CA488C" w14:textId="77777777" w:rsidTr="000262A3">
        <w:trPr>
          <w:trHeight w:val="548"/>
        </w:trPr>
        <w:tc>
          <w:tcPr>
            <w:tcW w:w="0" w:type="auto"/>
            <w:vAlign w:val="center"/>
          </w:tcPr>
          <w:p w14:paraId="58CA488A" w14:textId="77777777" w:rsidR="009F6992" w:rsidRPr="009F6992" w:rsidRDefault="009F6992" w:rsidP="0048694C">
            <w:pPr>
              <w:contextualSpacing/>
              <w:jc w:val="center"/>
              <w:rPr>
                <w:rFonts w:ascii="Arial" w:hAnsi="Arial" w:cs="Arial"/>
                <w:sz w:val="24"/>
                <w:szCs w:val="24"/>
              </w:rPr>
            </w:pPr>
            <w:r w:rsidRPr="009F6992">
              <w:rPr>
                <w:rFonts w:ascii="Arial" w:hAnsi="Arial" w:cs="Arial"/>
                <w:sz w:val="24"/>
                <w:szCs w:val="24"/>
              </w:rPr>
              <w:t>Date</w:t>
            </w:r>
          </w:p>
        </w:tc>
        <w:tc>
          <w:tcPr>
            <w:tcW w:w="0" w:type="auto"/>
            <w:vAlign w:val="center"/>
          </w:tcPr>
          <w:p w14:paraId="58CA488B" w14:textId="77777777" w:rsidR="009F6992" w:rsidRPr="009F6992" w:rsidRDefault="009F6992" w:rsidP="0048694C">
            <w:pPr>
              <w:contextualSpacing/>
              <w:jc w:val="center"/>
              <w:rPr>
                <w:rFonts w:ascii="Arial" w:hAnsi="Arial" w:cs="Arial"/>
                <w:sz w:val="24"/>
                <w:szCs w:val="24"/>
              </w:rPr>
            </w:pPr>
            <w:r w:rsidRPr="009F6992">
              <w:rPr>
                <w:rFonts w:ascii="Arial" w:hAnsi="Arial" w:cs="Arial"/>
                <w:sz w:val="24"/>
                <w:szCs w:val="24"/>
              </w:rPr>
              <w:t>Observations</w:t>
            </w:r>
          </w:p>
        </w:tc>
      </w:tr>
      <w:tr w:rsidR="009F6992" w:rsidRPr="009F6992" w14:paraId="58CA488F" w14:textId="77777777" w:rsidTr="000262A3">
        <w:trPr>
          <w:trHeight w:val="530"/>
        </w:trPr>
        <w:tc>
          <w:tcPr>
            <w:tcW w:w="0" w:type="auto"/>
            <w:vAlign w:val="center"/>
          </w:tcPr>
          <w:p w14:paraId="58CA488D" w14:textId="77777777" w:rsidR="009F6992" w:rsidRPr="009F6992" w:rsidRDefault="009F6992" w:rsidP="00AD0144">
            <w:pPr>
              <w:contextualSpacing/>
              <w:jc w:val="center"/>
              <w:rPr>
                <w:rFonts w:ascii="Arial" w:hAnsi="Arial" w:cs="Arial"/>
                <w:sz w:val="24"/>
                <w:szCs w:val="24"/>
              </w:rPr>
            </w:pPr>
            <w:r w:rsidRPr="009F6992">
              <w:rPr>
                <w:rFonts w:ascii="Arial" w:hAnsi="Arial" w:cs="Arial"/>
                <w:sz w:val="24"/>
                <w:szCs w:val="24"/>
              </w:rPr>
              <w:t>3/15/2015</w:t>
            </w:r>
          </w:p>
        </w:tc>
        <w:tc>
          <w:tcPr>
            <w:tcW w:w="0" w:type="auto"/>
            <w:vAlign w:val="center"/>
          </w:tcPr>
          <w:p w14:paraId="58CA488E" w14:textId="77777777" w:rsidR="009F6992" w:rsidRPr="009F6992" w:rsidRDefault="009F6992" w:rsidP="00AD0144">
            <w:pPr>
              <w:contextualSpacing/>
              <w:rPr>
                <w:rFonts w:ascii="Arial" w:hAnsi="Arial" w:cs="Arial"/>
                <w:color w:val="000000"/>
                <w:sz w:val="24"/>
                <w:szCs w:val="24"/>
              </w:rPr>
            </w:pPr>
            <w:r w:rsidRPr="009F6992">
              <w:rPr>
                <w:rFonts w:ascii="Arial" w:hAnsi="Arial" w:cs="Arial"/>
                <w:color w:val="000000"/>
                <w:sz w:val="24"/>
                <w:szCs w:val="24"/>
              </w:rPr>
              <w:t>Seeds that were placed in bags were not spaced exactly the same.</w:t>
            </w:r>
          </w:p>
        </w:tc>
      </w:tr>
      <w:tr w:rsidR="009F6992" w:rsidRPr="009F6992" w14:paraId="58CA4892" w14:textId="77777777" w:rsidTr="000262A3">
        <w:trPr>
          <w:trHeight w:val="530"/>
        </w:trPr>
        <w:tc>
          <w:tcPr>
            <w:tcW w:w="0" w:type="auto"/>
            <w:vAlign w:val="center"/>
          </w:tcPr>
          <w:p w14:paraId="58CA4890" w14:textId="77777777" w:rsidR="009F6992" w:rsidRPr="009F6992" w:rsidRDefault="009F6992" w:rsidP="00AD0144">
            <w:pPr>
              <w:contextualSpacing/>
              <w:jc w:val="center"/>
              <w:rPr>
                <w:rFonts w:ascii="Arial" w:hAnsi="Arial" w:cs="Arial"/>
                <w:sz w:val="24"/>
                <w:szCs w:val="24"/>
              </w:rPr>
            </w:pPr>
            <w:r w:rsidRPr="009F6992">
              <w:rPr>
                <w:rFonts w:ascii="Arial" w:hAnsi="Arial" w:cs="Arial"/>
                <w:sz w:val="24"/>
                <w:szCs w:val="24"/>
              </w:rPr>
              <w:t>3/17/2015</w:t>
            </w:r>
          </w:p>
        </w:tc>
        <w:tc>
          <w:tcPr>
            <w:tcW w:w="0" w:type="auto"/>
            <w:vAlign w:val="center"/>
          </w:tcPr>
          <w:p w14:paraId="58CA4891" w14:textId="3069063D" w:rsidR="009F6992" w:rsidRPr="009F6992" w:rsidRDefault="009F6992" w:rsidP="00AD0144">
            <w:pPr>
              <w:contextualSpacing/>
              <w:rPr>
                <w:rFonts w:ascii="Arial" w:hAnsi="Arial" w:cs="Arial"/>
                <w:sz w:val="24"/>
                <w:szCs w:val="24"/>
              </w:rPr>
            </w:pPr>
            <w:r w:rsidRPr="009F6992">
              <w:rPr>
                <w:rFonts w:ascii="Arial" w:hAnsi="Arial" w:cs="Arial"/>
                <w:color w:val="000000"/>
                <w:sz w:val="24"/>
                <w:szCs w:val="24"/>
              </w:rPr>
              <w:t xml:space="preserve">Red dots/spots on seeds have formed in the </w:t>
            </w:r>
            <w:r w:rsidR="0048694C">
              <w:rPr>
                <w:rFonts w:ascii="Arial" w:hAnsi="Arial" w:cs="Arial"/>
                <w:color w:val="000000"/>
                <w:sz w:val="24"/>
                <w:szCs w:val="24"/>
              </w:rPr>
              <w:t xml:space="preserve">+ and - temps. About one in ten </w:t>
            </w:r>
            <w:proofErr w:type="gramStart"/>
            <w:r w:rsidRPr="009F6992">
              <w:rPr>
                <w:rFonts w:ascii="Arial" w:hAnsi="Arial" w:cs="Arial"/>
                <w:color w:val="000000"/>
                <w:sz w:val="24"/>
                <w:szCs w:val="24"/>
              </w:rPr>
              <w:t>are</w:t>
            </w:r>
            <w:proofErr w:type="gramEnd"/>
            <w:r w:rsidRPr="009F6992">
              <w:rPr>
                <w:rFonts w:ascii="Arial" w:hAnsi="Arial" w:cs="Arial"/>
                <w:color w:val="000000"/>
                <w:sz w:val="24"/>
                <w:szCs w:val="24"/>
              </w:rPr>
              <w:t xml:space="preserve"> like this. Few have germinated.</w:t>
            </w:r>
          </w:p>
        </w:tc>
      </w:tr>
      <w:tr w:rsidR="009F6992" w:rsidRPr="009F6992" w14:paraId="58CA4895" w14:textId="77777777" w:rsidTr="000262A3">
        <w:trPr>
          <w:trHeight w:val="530"/>
        </w:trPr>
        <w:tc>
          <w:tcPr>
            <w:tcW w:w="0" w:type="auto"/>
            <w:vAlign w:val="center"/>
          </w:tcPr>
          <w:p w14:paraId="58CA4893" w14:textId="77777777" w:rsidR="009F6992" w:rsidRPr="009F6992" w:rsidRDefault="009F6992" w:rsidP="00AD0144">
            <w:pPr>
              <w:contextualSpacing/>
              <w:jc w:val="center"/>
              <w:rPr>
                <w:rFonts w:ascii="Arial" w:hAnsi="Arial" w:cs="Arial"/>
                <w:sz w:val="24"/>
                <w:szCs w:val="24"/>
              </w:rPr>
            </w:pPr>
            <w:r w:rsidRPr="009F6992">
              <w:rPr>
                <w:rFonts w:ascii="Arial" w:hAnsi="Arial" w:cs="Arial"/>
                <w:sz w:val="24"/>
                <w:szCs w:val="24"/>
              </w:rPr>
              <w:t>3/18/2015</w:t>
            </w:r>
          </w:p>
        </w:tc>
        <w:tc>
          <w:tcPr>
            <w:tcW w:w="0" w:type="auto"/>
            <w:vAlign w:val="center"/>
          </w:tcPr>
          <w:p w14:paraId="58CA4894" w14:textId="77777777" w:rsidR="009F6992" w:rsidRPr="009F6992" w:rsidRDefault="009F6992" w:rsidP="00AD0144">
            <w:pPr>
              <w:contextualSpacing/>
              <w:rPr>
                <w:rFonts w:ascii="Arial" w:hAnsi="Arial" w:cs="Arial"/>
                <w:sz w:val="24"/>
                <w:szCs w:val="24"/>
              </w:rPr>
            </w:pPr>
            <w:r w:rsidRPr="009F6992">
              <w:rPr>
                <w:rFonts w:ascii="Arial" w:hAnsi="Arial" w:cs="Arial"/>
                <w:color w:val="000000"/>
                <w:sz w:val="24"/>
                <w:szCs w:val="24"/>
              </w:rPr>
              <w:t>The seeds that were turning red/pink yesterday have darkened. They still have not germinated.</w:t>
            </w:r>
          </w:p>
        </w:tc>
      </w:tr>
      <w:tr w:rsidR="009F6992" w:rsidRPr="009F6992" w14:paraId="58CA4898" w14:textId="77777777" w:rsidTr="000262A3">
        <w:trPr>
          <w:trHeight w:val="530"/>
        </w:trPr>
        <w:tc>
          <w:tcPr>
            <w:tcW w:w="0" w:type="auto"/>
            <w:vAlign w:val="center"/>
          </w:tcPr>
          <w:p w14:paraId="58CA4896" w14:textId="77777777" w:rsidR="009F6992" w:rsidRPr="009F6992" w:rsidRDefault="009F6992" w:rsidP="00AD0144">
            <w:pPr>
              <w:contextualSpacing/>
              <w:jc w:val="center"/>
              <w:rPr>
                <w:rFonts w:ascii="Arial" w:hAnsi="Arial" w:cs="Arial"/>
                <w:sz w:val="24"/>
                <w:szCs w:val="24"/>
              </w:rPr>
            </w:pPr>
            <w:r w:rsidRPr="009F6992">
              <w:rPr>
                <w:rFonts w:ascii="Arial" w:hAnsi="Arial" w:cs="Arial"/>
                <w:sz w:val="24"/>
                <w:szCs w:val="24"/>
              </w:rPr>
              <w:t>3/19/2015</w:t>
            </w:r>
          </w:p>
        </w:tc>
        <w:tc>
          <w:tcPr>
            <w:tcW w:w="0" w:type="auto"/>
            <w:vAlign w:val="center"/>
          </w:tcPr>
          <w:p w14:paraId="58CA4897" w14:textId="77777777" w:rsidR="009F6992" w:rsidRPr="009F6992" w:rsidRDefault="009F6992" w:rsidP="00AD0144">
            <w:pPr>
              <w:contextualSpacing/>
              <w:rPr>
                <w:rFonts w:ascii="Arial" w:hAnsi="Arial" w:cs="Arial"/>
                <w:sz w:val="24"/>
                <w:szCs w:val="24"/>
              </w:rPr>
            </w:pPr>
            <w:r w:rsidRPr="009F6992">
              <w:rPr>
                <w:rFonts w:ascii="Arial" w:hAnsi="Arial" w:cs="Arial"/>
                <w:sz w:val="24"/>
                <w:szCs w:val="24"/>
              </w:rPr>
              <w:t>Two seeds in the -</w:t>
            </w:r>
            <w:proofErr w:type="gramStart"/>
            <w:r w:rsidRPr="009F6992">
              <w:rPr>
                <w:rFonts w:ascii="Arial" w:hAnsi="Arial" w:cs="Arial"/>
                <w:sz w:val="24"/>
                <w:szCs w:val="24"/>
              </w:rPr>
              <w:t>,-</w:t>
            </w:r>
            <w:proofErr w:type="gramEnd"/>
            <w:r w:rsidRPr="009F6992">
              <w:rPr>
                <w:rFonts w:ascii="Arial" w:hAnsi="Arial" w:cs="Arial"/>
                <w:sz w:val="24"/>
                <w:szCs w:val="24"/>
              </w:rPr>
              <w:t xml:space="preserve"> packets were dead due to being overwhelmed by fungus.</w:t>
            </w:r>
          </w:p>
        </w:tc>
      </w:tr>
      <w:tr w:rsidR="009F6992" w:rsidRPr="009F6992" w14:paraId="58CA489B" w14:textId="77777777" w:rsidTr="000262A3">
        <w:trPr>
          <w:trHeight w:val="530"/>
        </w:trPr>
        <w:tc>
          <w:tcPr>
            <w:tcW w:w="0" w:type="auto"/>
            <w:vAlign w:val="center"/>
          </w:tcPr>
          <w:p w14:paraId="58CA4899" w14:textId="77777777" w:rsidR="009F6992" w:rsidRPr="009F6992" w:rsidRDefault="009F6992" w:rsidP="00AD0144">
            <w:pPr>
              <w:contextualSpacing/>
              <w:jc w:val="center"/>
              <w:rPr>
                <w:rFonts w:ascii="Arial" w:hAnsi="Arial" w:cs="Arial"/>
                <w:sz w:val="24"/>
                <w:szCs w:val="24"/>
              </w:rPr>
            </w:pPr>
            <w:r w:rsidRPr="009F6992">
              <w:rPr>
                <w:rFonts w:ascii="Arial" w:hAnsi="Arial" w:cs="Arial"/>
                <w:sz w:val="24"/>
                <w:szCs w:val="24"/>
              </w:rPr>
              <w:t>3/23/2015</w:t>
            </w:r>
          </w:p>
        </w:tc>
        <w:tc>
          <w:tcPr>
            <w:tcW w:w="0" w:type="auto"/>
            <w:vAlign w:val="center"/>
          </w:tcPr>
          <w:p w14:paraId="58CA489A" w14:textId="77777777" w:rsidR="009F6992" w:rsidRPr="009F6992" w:rsidRDefault="009F6992" w:rsidP="00AD0144">
            <w:pPr>
              <w:contextualSpacing/>
              <w:rPr>
                <w:rFonts w:ascii="Arial" w:hAnsi="Arial" w:cs="Arial"/>
                <w:sz w:val="24"/>
                <w:szCs w:val="24"/>
              </w:rPr>
            </w:pPr>
            <w:r w:rsidRPr="009F6992">
              <w:rPr>
                <w:rFonts w:ascii="Arial" w:hAnsi="Arial" w:cs="Arial"/>
                <w:color w:val="000000"/>
                <w:sz w:val="24"/>
                <w:szCs w:val="24"/>
              </w:rPr>
              <w:t>Any seed completely covered in the pink fungus we have deemed deceased in fear of it tainting results.</w:t>
            </w:r>
          </w:p>
        </w:tc>
      </w:tr>
      <w:tr w:rsidR="009F6992" w:rsidRPr="009F6992" w14:paraId="58CA489E" w14:textId="77777777" w:rsidTr="000262A3">
        <w:trPr>
          <w:trHeight w:val="530"/>
        </w:trPr>
        <w:tc>
          <w:tcPr>
            <w:tcW w:w="0" w:type="auto"/>
            <w:vAlign w:val="center"/>
          </w:tcPr>
          <w:p w14:paraId="58CA489C" w14:textId="77777777" w:rsidR="009F6992" w:rsidRPr="009F6992" w:rsidRDefault="009F6992" w:rsidP="00AD0144">
            <w:pPr>
              <w:contextualSpacing/>
              <w:jc w:val="center"/>
              <w:rPr>
                <w:rFonts w:ascii="Arial" w:hAnsi="Arial" w:cs="Arial"/>
                <w:sz w:val="24"/>
                <w:szCs w:val="24"/>
              </w:rPr>
            </w:pPr>
            <w:r w:rsidRPr="009F6992">
              <w:rPr>
                <w:rFonts w:ascii="Arial" w:hAnsi="Arial" w:cs="Arial"/>
                <w:sz w:val="24"/>
                <w:szCs w:val="24"/>
              </w:rPr>
              <w:t>3/31/2015</w:t>
            </w:r>
          </w:p>
        </w:tc>
        <w:tc>
          <w:tcPr>
            <w:tcW w:w="0" w:type="auto"/>
            <w:vAlign w:val="center"/>
          </w:tcPr>
          <w:p w14:paraId="58CA489D" w14:textId="77777777" w:rsidR="009F6992" w:rsidRPr="009F6992" w:rsidRDefault="009F6992" w:rsidP="0031273C">
            <w:pPr>
              <w:contextualSpacing/>
              <w:rPr>
                <w:rFonts w:ascii="Arial" w:hAnsi="Arial" w:cs="Arial"/>
                <w:sz w:val="24"/>
                <w:szCs w:val="24"/>
              </w:rPr>
            </w:pPr>
            <w:r w:rsidRPr="009F6992">
              <w:rPr>
                <w:rFonts w:ascii="Arial" w:hAnsi="Arial" w:cs="Arial"/>
                <w:color w:val="000000"/>
                <w:sz w:val="24"/>
                <w:szCs w:val="24"/>
              </w:rPr>
              <w:t>The seeds have started smelling of decomposition. It</w:t>
            </w:r>
            <w:r w:rsidR="0031273C">
              <w:rPr>
                <w:rFonts w:ascii="Arial" w:hAnsi="Arial" w:cs="Arial"/>
                <w:color w:val="000000"/>
                <w:sz w:val="24"/>
                <w:szCs w:val="24"/>
              </w:rPr>
              <w:t xml:space="preserve"> is</w:t>
            </w:r>
            <w:r w:rsidRPr="009F6992">
              <w:rPr>
                <w:rFonts w:ascii="Arial" w:hAnsi="Arial" w:cs="Arial"/>
                <w:color w:val="000000"/>
                <w:sz w:val="24"/>
                <w:szCs w:val="24"/>
              </w:rPr>
              <w:t xml:space="preserve"> </w:t>
            </w:r>
            <w:r w:rsidR="0031273C">
              <w:rPr>
                <w:rFonts w:ascii="Arial" w:hAnsi="Arial" w:cs="Arial"/>
                <w:color w:val="000000"/>
                <w:sz w:val="24"/>
                <w:szCs w:val="24"/>
              </w:rPr>
              <w:t>b</w:t>
            </w:r>
            <w:r w:rsidRPr="009F6992">
              <w:rPr>
                <w:rFonts w:ascii="Arial" w:hAnsi="Arial" w:cs="Arial"/>
                <w:color w:val="000000"/>
                <w:sz w:val="24"/>
                <w:szCs w:val="24"/>
              </w:rPr>
              <w:t>elieved to be a result of the fungus.</w:t>
            </w:r>
          </w:p>
        </w:tc>
      </w:tr>
    </w:tbl>
    <w:p w14:paraId="58CA489F" w14:textId="77777777" w:rsidR="009F6992" w:rsidRDefault="009F6992" w:rsidP="009F6992">
      <w:pPr>
        <w:rPr>
          <w:rFonts w:ascii="Arial" w:hAnsi="Arial" w:cs="Arial"/>
          <w:sz w:val="24"/>
          <w:szCs w:val="24"/>
        </w:rPr>
      </w:pPr>
    </w:p>
    <w:p w14:paraId="6E2218AB" w14:textId="55529070" w:rsidR="000262A3" w:rsidRDefault="000262A3" w:rsidP="000262A3">
      <w:pPr>
        <w:spacing w:line="480" w:lineRule="auto"/>
        <w:rPr>
          <w:rFonts w:ascii="Arial" w:hAnsi="Arial" w:cs="Arial"/>
          <w:sz w:val="24"/>
          <w:szCs w:val="24"/>
        </w:rPr>
      </w:pPr>
      <w:r>
        <w:rPr>
          <w:rFonts w:ascii="Arial" w:hAnsi="Arial" w:cs="Arial"/>
          <w:sz w:val="24"/>
          <w:szCs w:val="24"/>
        </w:rPr>
        <w:tab/>
        <w:t>Table 3 contains notes on daily observations and anything that was not as expected. The amount of fungus and the smell were the most significant unexpected factors.</w:t>
      </w:r>
    </w:p>
    <w:p w14:paraId="58CA48A0" w14:textId="27F0E8B6" w:rsidR="009F6992" w:rsidRPr="009F6992" w:rsidRDefault="00153A5C" w:rsidP="009F6992">
      <w:pPr>
        <w:rPr>
          <w:rFonts w:ascii="Arial" w:hAnsi="Arial" w:cs="Arial"/>
          <w:sz w:val="24"/>
          <w:szCs w:val="24"/>
        </w:rPr>
      </w:pPr>
      <w:r w:rsidRPr="00153A5C">
        <w:rPr>
          <w:rFonts w:ascii="Arial" w:hAnsi="Arial" w:cs="Arial"/>
          <w:noProof/>
          <w:sz w:val="24"/>
          <w:szCs w:val="24"/>
        </w:rPr>
        <mc:AlternateContent>
          <mc:Choice Requires="wps">
            <w:drawing>
              <wp:anchor distT="0" distB="0" distL="114300" distR="114300" simplePos="0" relativeHeight="251671552" behindDoc="0" locked="0" layoutInCell="1" allowOverlap="1" wp14:anchorId="4E0F2E40" wp14:editId="1E62AC71">
                <wp:simplePos x="0" y="0"/>
                <wp:positionH relativeFrom="column">
                  <wp:posOffset>2191385</wp:posOffset>
                </wp:positionH>
                <wp:positionV relativeFrom="paragraph">
                  <wp:posOffset>578594</wp:posOffset>
                </wp:positionV>
                <wp:extent cx="2374265" cy="140398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73FED5C" w14:textId="695F83EE" w:rsidR="00153A5C" w:rsidRPr="00153A5C" w:rsidRDefault="00153A5C">
                            <w:pPr>
                              <w:rPr>
                                <w:rFonts w:ascii="Arial" w:hAnsi="Arial" w:cs="Arial"/>
                                <w:sz w:val="24"/>
                                <w:szCs w:val="24"/>
                              </w:rPr>
                            </w:pPr>
                            <w:r w:rsidRPr="00153A5C">
                              <w:rPr>
                                <w:rFonts w:ascii="Arial" w:hAnsi="Arial" w:cs="Arial"/>
                                <w:sz w:val="24"/>
                                <w:szCs w:val="24"/>
                              </w:rPr>
                              <w:t>An infected seed as noted in Table 3 on day 7 of experiment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172.55pt;margin-top:45.5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" stroked="f">
                <v:textbox style="mso-fit-shape-to-text:t">
                  <w:txbxContent>
                    <w:p w14:paraId="073FED5C" w14:textId="695F83EE" w:rsidR="00153A5C" w:rsidRPr="00153A5C" w:rsidRDefault="00153A5C">
                      <w:pPr>
                        <w:rPr>
                          <w:rFonts w:ascii="Arial" w:hAnsi="Arial" w:cs="Arial"/>
                          <w:sz w:val="24"/>
                          <w:szCs w:val="24"/>
                        </w:rPr>
                      </w:pPr>
                      <w:r w:rsidRPr="00153A5C">
                        <w:rPr>
                          <w:rFonts w:ascii="Arial" w:hAnsi="Arial" w:cs="Arial"/>
                          <w:sz w:val="24"/>
                          <w:szCs w:val="24"/>
                        </w:rPr>
                        <w:t>An infected seed as noted in Table 3 on day 7 of experiment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9504" behindDoc="0" locked="0" layoutInCell="1" allowOverlap="1" wp14:anchorId="027B0CC5" wp14:editId="601C65A2">
                <wp:simplePos x="0" y="0"/>
                <wp:positionH relativeFrom="column">
                  <wp:posOffset>1386840</wp:posOffset>
                </wp:positionH>
                <wp:positionV relativeFrom="paragraph">
                  <wp:posOffset>815340</wp:posOffset>
                </wp:positionV>
                <wp:extent cx="913765" cy="15240"/>
                <wp:effectExtent l="38100" t="76200" r="0" b="99060"/>
                <wp:wrapNone/>
                <wp:docPr id="1" name="Straight Arrow Connector 1"/>
                <wp:cNvGraphicFramePr/>
                <a:graphic xmlns:a="http://schemas.openxmlformats.org/drawingml/2006/main">
                  <a:graphicData uri="http://schemas.microsoft.com/office/word/2010/wordprocessingShape">
                    <wps:wsp>
                      <wps:cNvCnPr/>
                      <wps:spPr>
                        <a:xfrm flipH="1" flipV="1">
                          <a:off x="0" y="0"/>
                          <a:ext cx="913765" cy="15240"/>
                        </a:xfrm>
                        <a:prstGeom prst="straightConnector1">
                          <a:avLst/>
                        </a:prstGeom>
                        <a:ln>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1" o:spid="_x0000_s1026" type="#_x0000_t32" style="position:absolute;margin-left:109.2pt;margin-top:64.2pt;width:71.95pt;height:1.2pt;flip:x 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" strokecolor="red">
                <v:stroke endarrow="open"/>
              </v:shape>
            </w:pict>
          </mc:Fallback>
        </mc:AlternateContent>
      </w:r>
      <w:r w:rsidR="009F6992" w:rsidRPr="009F6992">
        <w:rPr>
          <w:rFonts w:ascii="Arial" w:hAnsi="Arial" w:cs="Arial"/>
          <w:noProof/>
          <w:sz w:val="24"/>
          <w:szCs w:val="24"/>
        </w:rPr>
        <w:drawing>
          <wp:inline distT="0" distB="0" distL="0" distR="0" wp14:anchorId="58CA49AA" wp14:editId="376BEB3B">
            <wp:extent cx="1734207" cy="1690853"/>
            <wp:effectExtent l="0" t="0" r="0" b="5080"/>
            <wp:docPr id="3" name="Picture 3" descr="C:\Users\Noah\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ah\Downloads\FullSizeRender.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26932"/>
                    <a:stretch/>
                  </pic:blipFill>
                  <pic:spPr bwMode="auto">
                    <a:xfrm>
                      <a:off x="0" y="0"/>
                      <a:ext cx="1740308" cy="1696802"/>
                    </a:xfrm>
                    <a:prstGeom prst="rect">
                      <a:avLst/>
                    </a:prstGeom>
                    <a:noFill/>
                    <a:ln>
                      <a:noFill/>
                    </a:ln>
                    <a:extLst>
                      <a:ext uri="{53640926-AAD7-44D8-BBD7-CCE9431645EC}">
                        <a14:shadowObscured xmlns:a14="http://schemas.microsoft.com/office/drawing/2010/main"/>
                      </a:ext>
                    </a:extLst>
                  </pic:spPr>
                </pic:pic>
              </a:graphicData>
            </a:graphic>
          </wp:inline>
        </w:drawing>
      </w:r>
    </w:p>
    <w:p w14:paraId="58CA48A1" w14:textId="77777777" w:rsidR="00952BCC" w:rsidRDefault="004E65CB" w:rsidP="00952BCC">
      <w:pPr>
        <w:rPr>
          <w:rFonts w:ascii="Arial" w:hAnsi="Arial" w:cs="Arial"/>
          <w:sz w:val="24"/>
          <w:szCs w:val="24"/>
        </w:rPr>
      </w:pPr>
      <w:proofErr w:type="gramStart"/>
      <w:r>
        <w:rPr>
          <w:rFonts w:ascii="Arial" w:hAnsi="Arial" w:cs="Arial"/>
          <w:sz w:val="24"/>
          <w:szCs w:val="24"/>
        </w:rPr>
        <w:t>Figure 3</w:t>
      </w:r>
      <w:r w:rsidR="00952BCC">
        <w:rPr>
          <w:rFonts w:ascii="Arial" w:hAnsi="Arial" w:cs="Arial"/>
          <w:sz w:val="24"/>
          <w:szCs w:val="24"/>
        </w:rPr>
        <w:t>.</w:t>
      </w:r>
      <w:proofErr w:type="gramEnd"/>
      <w:r w:rsidR="00952BCC">
        <w:rPr>
          <w:rFonts w:ascii="Arial" w:hAnsi="Arial" w:cs="Arial"/>
          <w:sz w:val="24"/>
          <w:szCs w:val="24"/>
        </w:rPr>
        <w:t xml:space="preserve"> Deceased Seed</w:t>
      </w:r>
    </w:p>
    <w:p w14:paraId="58CA48A2" w14:textId="77777777" w:rsidR="009F6992" w:rsidRPr="00952BCC" w:rsidRDefault="004E65CB" w:rsidP="00693C30">
      <w:pPr>
        <w:spacing w:line="480" w:lineRule="auto"/>
        <w:ind w:firstLine="720"/>
        <w:rPr>
          <w:rFonts w:ascii="Arial" w:hAnsi="Arial" w:cs="Arial"/>
          <w:sz w:val="24"/>
          <w:szCs w:val="24"/>
        </w:rPr>
      </w:pPr>
      <w:proofErr w:type="gramStart"/>
      <w:r>
        <w:rPr>
          <w:rFonts w:ascii="Arial" w:hAnsi="Arial" w:cs="Arial"/>
          <w:color w:val="000000"/>
          <w:sz w:val="24"/>
          <w:szCs w:val="24"/>
        </w:rPr>
        <w:t>Figure 3</w:t>
      </w:r>
      <w:r w:rsidR="009F6992" w:rsidRPr="009F6992">
        <w:rPr>
          <w:rFonts w:ascii="Arial" w:hAnsi="Arial" w:cs="Arial"/>
          <w:color w:val="000000"/>
          <w:sz w:val="24"/>
          <w:szCs w:val="24"/>
        </w:rPr>
        <w:t>.</w:t>
      </w:r>
      <w:proofErr w:type="gramEnd"/>
      <w:r w:rsidR="009F6992" w:rsidRPr="009F6992">
        <w:rPr>
          <w:rFonts w:ascii="Arial" w:hAnsi="Arial" w:cs="Arial"/>
          <w:color w:val="000000"/>
          <w:sz w:val="24"/>
          <w:szCs w:val="24"/>
        </w:rPr>
        <w:t xml:space="preserve"> Above, shows an infected seed. The seed has a purple/black look to it which is from an unknown fungus growing on the seed.</w:t>
      </w:r>
    </w:p>
    <w:p w14:paraId="58CA48A3" w14:textId="77777777" w:rsidR="00DE0F02" w:rsidRPr="00DE0F02" w:rsidRDefault="00DE0F02" w:rsidP="00DD4567">
      <w:pPr>
        <w:spacing w:line="480" w:lineRule="auto"/>
        <w:contextualSpacing/>
        <w:jc w:val="center"/>
        <w:rPr>
          <w:rFonts w:ascii="Arial" w:hAnsi="Arial" w:cs="Arial"/>
          <w:b/>
          <w:sz w:val="24"/>
          <w:szCs w:val="24"/>
        </w:rPr>
      </w:pPr>
      <w:r w:rsidRPr="00DE0F02">
        <w:rPr>
          <w:rFonts w:ascii="Arial" w:hAnsi="Arial" w:cs="Arial"/>
          <w:b/>
          <w:sz w:val="24"/>
          <w:szCs w:val="24"/>
        </w:rPr>
        <w:lastRenderedPageBreak/>
        <w:t>Data Analysis and Interpretation</w:t>
      </w:r>
    </w:p>
    <w:p w14:paraId="58CA48A4" w14:textId="77777777" w:rsidR="00F640D8" w:rsidRPr="00F640D8" w:rsidRDefault="00DE0F02" w:rsidP="00F640D8">
      <w:pPr>
        <w:pStyle w:val="NormalWeb"/>
        <w:spacing w:before="0" w:beforeAutospacing="0" w:after="200" w:afterAutospacing="0" w:line="480" w:lineRule="auto"/>
      </w:pPr>
      <w:r w:rsidRPr="00DE0F02">
        <w:rPr>
          <w:rFonts w:ascii="Arial" w:hAnsi="Arial" w:cs="Arial"/>
        </w:rPr>
        <w:tab/>
      </w:r>
      <w:r w:rsidR="00F640D8" w:rsidRPr="00F640D8">
        <w:rPr>
          <w:rFonts w:ascii="Arial" w:hAnsi="Arial" w:cs="Arial"/>
          <w:color w:val="000000"/>
        </w:rPr>
        <w:t xml:space="preserve">A two-factor Design of Experiment (DOE) was used to analyze data in this experiment. It tested how two variables and their interactions affect a response variable. The experiment tested how many days it would take for </w:t>
      </w:r>
      <w:proofErr w:type="spellStart"/>
      <w:r w:rsidR="00F640D8" w:rsidRPr="00F640D8">
        <w:rPr>
          <w:rFonts w:ascii="Arial" w:hAnsi="Arial" w:cs="Arial"/>
          <w:i/>
          <w:iCs/>
          <w:color w:val="000000"/>
        </w:rPr>
        <w:t>Raphanus</w:t>
      </w:r>
      <w:proofErr w:type="spellEnd"/>
      <w:r w:rsidR="00F640D8" w:rsidRPr="00F640D8">
        <w:rPr>
          <w:rFonts w:ascii="Arial" w:hAnsi="Arial" w:cs="Arial"/>
          <w:i/>
          <w:iCs/>
          <w:color w:val="000000"/>
        </w:rPr>
        <w:t xml:space="preserve"> </w:t>
      </w:r>
      <w:proofErr w:type="spellStart"/>
      <w:r w:rsidR="00F640D8" w:rsidRPr="00F640D8">
        <w:rPr>
          <w:rFonts w:ascii="Arial" w:hAnsi="Arial" w:cs="Arial"/>
          <w:i/>
          <w:iCs/>
          <w:color w:val="000000"/>
        </w:rPr>
        <w:t>sativus</w:t>
      </w:r>
      <w:proofErr w:type="spellEnd"/>
      <w:r w:rsidR="00F640D8" w:rsidRPr="00F640D8">
        <w:rPr>
          <w:rFonts w:ascii="Arial" w:hAnsi="Arial" w:cs="Arial"/>
          <w:i/>
          <w:iCs/>
          <w:color w:val="000000"/>
        </w:rPr>
        <w:t xml:space="preserve"> </w:t>
      </w:r>
      <w:r w:rsidR="00F640D8" w:rsidRPr="00F640D8">
        <w:rPr>
          <w:rFonts w:ascii="Arial" w:hAnsi="Arial" w:cs="Arial"/>
          <w:color w:val="000000"/>
        </w:rPr>
        <w:t xml:space="preserve">seeds to germinate while being affected by different levels of salinity and different incubation temperatures. </w:t>
      </w:r>
    </w:p>
    <w:p w14:paraId="58CA48A5" w14:textId="77777777" w:rsidR="00F640D8" w:rsidRPr="00F640D8" w:rsidRDefault="00F640D8" w:rsidP="00F640D8">
      <w:pPr>
        <w:spacing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ab/>
        <w:t xml:space="preserve">The data was collected by putting ten watered (with varying salinity levels) seeds surrounded by a paper towel sheet into a Ziploc bag and inserting it into a certain incubator (each trial had a different amount of salinity and a different incubation temperature). Pictures were taken to document what seeds looked like for all of the trials. The data was reliable due to the fact that each set of seeds was set up the same and nothing was different from the first set to the last. </w:t>
      </w:r>
    </w:p>
    <w:p w14:paraId="58CA48A6" w14:textId="77777777" w:rsidR="00F640D8" w:rsidRPr="00F640D8" w:rsidRDefault="00F640D8" w:rsidP="00F640D8">
      <w:pPr>
        <w:spacing w:line="480" w:lineRule="auto"/>
        <w:rPr>
          <w:rFonts w:ascii="Times New Roman" w:eastAsia="Times New Roman" w:hAnsi="Times New Roman" w:cs="Times New Roman"/>
          <w:sz w:val="24"/>
          <w:szCs w:val="24"/>
        </w:rPr>
      </w:pPr>
      <w:r w:rsidRPr="00F640D8">
        <w:rPr>
          <w:rFonts w:ascii="Arial" w:eastAsia="Times New Roman" w:hAnsi="Arial" w:cs="Arial"/>
          <w:color w:val="000000"/>
          <w:sz w:val="24"/>
          <w:szCs w:val="24"/>
        </w:rPr>
        <w:tab/>
        <w:t>Each trial was repeated ten times along with the standard which was also repeated ten times, ensuring that the data collected was more reliable as a whole. The averages of each trial and the standard were taken to represent each trial and standard, making it easier to interpret the data. Table 1 shows all of the trials along with their averages.</w:t>
      </w:r>
    </w:p>
    <w:p w14:paraId="58CA48A7" w14:textId="77777777" w:rsidR="00F640D8" w:rsidRDefault="00F640D8" w:rsidP="00F640D8">
      <w:pPr>
        <w:spacing w:line="480" w:lineRule="auto"/>
        <w:contextualSpacing/>
        <w:rPr>
          <w:rFonts w:ascii="Arial" w:hAnsi="Arial" w:cs="Arial"/>
          <w:sz w:val="24"/>
          <w:szCs w:val="24"/>
        </w:rPr>
      </w:pPr>
    </w:p>
    <w:p w14:paraId="58CA48A8" w14:textId="77777777" w:rsidR="00F640D8" w:rsidRDefault="00F640D8" w:rsidP="00F640D8">
      <w:pPr>
        <w:spacing w:line="480" w:lineRule="auto"/>
        <w:contextualSpacing/>
        <w:rPr>
          <w:rFonts w:ascii="Arial" w:hAnsi="Arial" w:cs="Arial"/>
          <w:sz w:val="24"/>
          <w:szCs w:val="24"/>
        </w:rPr>
      </w:pPr>
    </w:p>
    <w:p w14:paraId="58CA48A9" w14:textId="77777777" w:rsidR="00F640D8" w:rsidRDefault="00F640D8" w:rsidP="00F640D8">
      <w:pPr>
        <w:spacing w:line="480" w:lineRule="auto"/>
        <w:contextualSpacing/>
        <w:rPr>
          <w:rFonts w:ascii="Arial" w:hAnsi="Arial" w:cs="Arial"/>
          <w:sz w:val="24"/>
          <w:szCs w:val="24"/>
        </w:rPr>
      </w:pPr>
    </w:p>
    <w:p w14:paraId="58CA48AA" w14:textId="77777777" w:rsidR="00F640D8" w:rsidRDefault="00F640D8" w:rsidP="00F640D8">
      <w:pPr>
        <w:spacing w:line="480" w:lineRule="auto"/>
        <w:contextualSpacing/>
        <w:rPr>
          <w:rFonts w:ascii="Arial" w:hAnsi="Arial" w:cs="Arial"/>
          <w:sz w:val="24"/>
          <w:szCs w:val="24"/>
        </w:rPr>
      </w:pPr>
    </w:p>
    <w:p w14:paraId="58CA48AB" w14:textId="77777777" w:rsidR="00F640D8" w:rsidRDefault="00F640D8" w:rsidP="00F640D8">
      <w:pPr>
        <w:spacing w:line="480" w:lineRule="auto"/>
        <w:contextualSpacing/>
        <w:rPr>
          <w:rFonts w:ascii="Arial" w:hAnsi="Arial" w:cs="Arial"/>
          <w:sz w:val="24"/>
          <w:szCs w:val="24"/>
        </w:rPr>
      </w:pPr>
    </w:p>
    <w:p w14:paraId="58CA48AC" w14:textId="77777777" w:rsidR="00DE0F02" w:rsidRPr="00DE0F02" w:rsidRDefault="00DE0F02" w:rsidP="0060469A">
      <w:pPr>
        <w:spacing w:after="0" w:line="240" w:lineRule="auto"/>
        <w:contextualSpacing/>
        <w:rPr>
          <w:rFonts w:ascii="Arial" w:hAnsi="Arial" w:cs="Arial"/>
          <w:sz w:val="24"/>
          <w:szCs w:val="24"/>
        </w:rPr>
      </w:pPr>
      <w:r w:rsidRPr="00DE0F02">
        <w:rPr>
          <w:rFonts w:ascii="Arial" w:hAnsi="Arial" w:cs="Arial"/>
          <w:sz w:val="24"/>
          <w:szCs w:val="24"/>
        </w:rPr>
        <w:lastRenderedPageBreak/>
        <w:t xml:space="preserve">Table </w:t>
      </w:r>
      <w:r>
        <w:rPr>
          <w:rFonts w:ascii="Arial" w:hAnsi="Arial" w:cs="Arial"/>
          <w:sz w:val="24"/>
          <w:szCs w:val="24"/>
        </w:rPr>
        <w:t>4</w:t>
      </w:r>
      <w:r w:rsidRPr="00DE0F02">
        <w:rPr>
          <w:rFonts w:ascii="Arial" w:hAnsi="Arial" w:cs="Arial"/>
          <w:sz w:val="24"/>
          <w:szCs w:val="24"/>
        </w:rPr>
        <w:t xml:space="preserve"> </w:t>
      </w:r>
    </w:p>
    <w:p w14:paraId="58CA48AD" w14:textId="77777777" w:rsidR="00DE0F02" w:rsidRDefault="00DE0F02" w:rsidP="0060469A">
      <w:pPr>
        <w:spacing w:after="0" w:line="240" w:lineRule="auto"/>
        <w:contextualSpacing/>
        <w:rPr>
          <w:rFonts w:ascii="Arial" w:hAnsi="Arial" w:cs="Arial"/>
          <w:sz w:val="24"/>
          <w:szCs w:val="24"/>
        </w:rPr>
      </w:pPr>
      <w:r w:rsidRPr="00DE0F02">
        <w:rPr>
          <w:rFonts w:ascii="Arial" w:hAnsi="Arial" w:cs="Arial"/>
          <w:sz w:val="24"/>
          <w:szCs w:val="24"/>
        </w:rPr>
        <w:t>Factors and Values</w:t>
      </w:r>
    </w:p>
    <w:tbl>
      <w:tblPr>
        <w:tblW w:w="8041" w:type="dxa"/>
        <w:tblInd w:w="93" w:type="dxa"/>
        <w:tblLayout w:type="fixed"/>
        <w:tblLook w:val="04A0" w:firstRow="1" w:lastRow="0" w:firstColumn="1" w:lastColumn="0" w:noHBand="0" w:noVBand="1"/>
      </w:tblPr>
      <w:tblGrid>
        <w:gridCol w:w="1341"/>
        <w:gridCol w:w="1340"/>
        <w:gridCol w:w="1340"/>
        <w:gridCol w:w="1340"/>
        <w:gridCol w:w="1340"/>
        <w:gridCol w:w="1340"/>
      </w:tblGrid>
      <w:tr w:rsidR="00FC0E0C" w:rsidRPr="0048694C" w14:paraId="5201B097" w14:textId="77777777" w:rsidTr="001946D3">
        <w:trPr>
          <w:trHeight w:val="300"/>
        </w:trPr>
        <w:tc>
          <w:tcPr>
            <w:tcW w:w="40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6CB59"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Salinity (%)</w:t>
            </w:r>
          </w:p>
        </w:tc>
        <w:tc>
          <w:tcPr>
            <w:tcW w:w="4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93BE8B"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 xml:space="preserve">Temperature ( </w:t>
            </w:r>
            <w:r w:rsidRPr="0048694C">
              <w:rPr>
                <w:rFonts w:ascii="Cambria Math" w:eastAsia="Times New Roman" w:hAnsi="Cambria Math" w:cs="Cambria Math"/>
                <w:color w:val="000000"/>
                <w:sz w:val="24"/>
                <w:szCs w:val="24"/>
              </w:rPr>
              <w:t>⁰</w:t>
            </w:r>
            <w:r w:rsidRPr="0048694C">
              <w:rPr>
                <w:rFonts w:ascii="Arial" w:eastAsia="Times New Roman" w:hAnsi="Arial" w:cs="Arial"/>
                <w:color w:val="000000"/>
                <w:sz w:val="24"/>
                <w:szCs w:val="24"/>
              </w:rPr>
              <w:t xml:space="preserve"> C)</w:t>
            </w:r>
          </w:p>
        </w:tc>
      </w:tr>
      <w:tr w:rsidR="00FC0E0C" w:rsidRPr="0048694C" w14:paraId="62AABC4E" w14:textId="77777777" w:rsidTr="001946D3">
        <w:trPr>
          <w:trHeight w:val="300"/>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25E05F62"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w:t>
            </w:r>
          </w:p>
        </w:tc>
        <w:tc>
          <w:tcPr>
            <w:tcW w:w="1340" w:type="dxa"/>
            <w:tcBorders>
              <w:top w:val="nil"/>
              <w:left w:val="nil"/>
              <w:bottom w:val="single" w:sz="4" w:space="0" w:color="auto"/>
              <w:right w:val="single" w:sz="4" w:space="0" w:color="auto"/>
            </w:tcBorders>
            <w:shd w:val="clear" w:color="auto" w:fill="auto"/>
            <w:noWrap/>
            <w:vAlign w:val="center"/>
            <w:hideMark/>
          </w:tcPr>
          <w:p w14:paraId="2BB7F3DE"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Standard</w:t>
            </w:r>
          </w:p>
        </w:tc>
        <w:tc>
          <w:tcPr>
            <w:tcW w:w="1340" w:type="dxa"/>
            <w:tcBorders>
              <w:top w:val="nil"/>
              <w:left w:val="nil"/>
              <w:bottom w:val="single" w:sz="4" w:space="0" w:color="auto"/>
              <w:right w:val="single" w:sz="4" w:space="0" w:color="auto"/>
            </w:tcBorders>
            <w:shd w:val="clear" w:color="auto" w:fill="auto"/>
            <w:noWrap/>
            <w:vAlign w:val="center"/>
            <w:hideMark/>
          </w:tcPr>
          <w:p w14:paraId="4B134724"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w:t>
            </w:r>
          </w:p>
        </w:tc>
        <w:tc>
          <w:tcPr>
            <w:tcW w:w="1340" w:type="dxa"/>
            <w:tcBorders>
              <w:top w:val="nil"/>
              <w:left w:val="nil"/>
              <w:bottom w:val="single" w:sz="4" w:space="0" w:color="auto"/>
              <w:right w:val="single" w:sz="4" w:space="0" w:color="auto"/>
            </w:tcBorders>
            <w:shd w:val="clear" w:color="auto" w:fill="auto"/>
            <w:noWrap/>
            <w:vAlign w:val="center"/>
            <w:hideMark/>
          </w:tcPr>
          <w:p w14:paraId="3D9D1276"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w:t>
            </w:r>
          </w:p>
        </w:tc>
        <w:tc>
          <w:tcPr>
            <w:tcW w:w="1340" w:type="dxa"/>
            <w:tcBorders>
              <w:top w:val="nil"/>
              <w:left w:val="nil"/>
              <w:bottom w:val="single" w:sz="4" w:space="0" w:color="auto"/>
              <w:right w:val="single" w:sz="4" w:space="0" w:color="auto"/>
            </w:tcBorders>
            <w:shd w:val="clear" w:color="auto" w:fill="auto"/>
            <w:noWrap/>
            <w:vAlign w:val="center"/>
            <w:hideMark/>
          </w:tcPr>
          <w:p w14:paraId="4DD9FF4D"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Standard</w:t>
            </w:r>
          </w:p>
        </w:tc>
        <w:tc>
          <w:tcPr>
            <w:tcW w:w="1340" w:type="dxa"/>
            <w:tcBorders>
              <w:top w:val="nil"/>
              <w:left w:val="nil"/>
              <w:bottom w:val="single" w:sz="4" w:space="0" w:color="auto"/>
              <w:right w:val="single" w:sz="4" w:space="0" w:color="auto"/>
            </w:tcBorders>
            <w:shd w:val="clear" w:color="auto" w:fill="auto"/>
            <w:noWrap/>
            <w:vAlign w:val="center"/>
            <w:hideMark/>
          </w:tcPr>
          <w:p w14:paraId="3F23FCEC"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w:t>
            </w:r>
          </w:p>
        </w:tc>
      </w:tr>
      <w:tr w:rsidR="00FC0E0C" w:rsidRPr="0048694C" w14:paraId="0B4E884D" w14:textId="77777777" w:rsidTr="001946D3">
        <w:trPr>
          <w:trHeight w:val="300"/>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4B06DC9E"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1</w:t>
            </w:r>
          </w:p>
        </w:tc>
        <w:tc>
          <w:tcPr>
            <w:tcW w:w="1340" w:type="dxa"/>
            <w:tcBorders>
              <w:top w:val="nil"/>
              <w:left w:val="nil"/>
              <w:bottom w:val="single" w:sz="4" w:space="0" w:color="auto"/>
              <w:right w:val="single" w:sz="4" w:space="0" w:color="auto"/>
            </w:tcBorders>
            <w:shd w:val="clear" w:color="auto" w:fill="auto"/>
            <w:noWrap/>
            <w:vAlign w:val="center"/>
            <w:hideMark/>
          </w:tcPr>
          <w:p w14:paraId="614A82E5"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2</w:t>
            </w:r>
          </w:p>
        </w:tc>
        <w:tc>
          <w:tcPr>
            <w:tcW w:w="1340" w:type="dxa"/>
            <w:tcBorders>
              <w:top w:val="nil"/>
              <w:left w:val="nil"/>
              <w:bottom w:val="single" w:sz="4" w:space="0" w:color="auto"/>
              <w:right w:val="single" w:sz="4" w:space="0" w:color="auto"/>
            </w:tcBorders>
            <w:shd w:val="clear" w:color="auto" w:fill="auto"/>
            <w:noWrap/>
            <w:vAlign w:val="center"/>
            <w:hideMark/>
          </w:tcPr>
          <w:p w14:paraId="028C81CF"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3</w:t>
            </w:r>
          </w:p>
        </w:tc>
        <w:tc>
          <w:tcPr>
            <w:tcW w:w="1340" w:type="dxa"/>
            <w:tcBorders>
              <w:top w:val="nil"/>
              <w:left w:val="nil"/>
              <w:bottom w:val="single" w:sz="4" w:space="0" w:color="auto"/>
              <w:right w:val="single" w:sz="4" w:space="0" w:color="auto"/>
            </w:tcBorders>
            <w:shd w:val="clear" w:color="auto" w:fill="auto"/>
            <w:noWrap/>
            <w:vAlign w:val="center"/>
            <w:hideMark/>
          </w:tcPr>
          <w:p w14:paraId="635C83EA"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24</w:t>
            </w:r>
          </w:p>
        </w:tc>
        <w:tc>
          <w:tcPr>
            <w:tcW w:w="1340" w:type="dxa"/>
            <w:tcBorders>
              <w:top w:val="nil"/>
              <w:left w:val="nil"/>
              <w:bottom w:val="single" w:sz="4" w:space="0" w:color="auto"/>
              <w:right w:val="single" w:sz="4" w:space="0" w:color="auto"/>
            </w:tcBorders>
            <w:shd w:val="clear" w:color="auto" w:fill="auto"/>
            <w:noWrap/>
            <w:vAlign w:val="center"/>
            <w:hideMark/>
          </w:tcPr>
          <w:p w14:paraId="6F3D9E2B"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27</w:t>
            </w:r>
          </w:p>
        </w:tc>
        <w:tc>
          <w:tcPr>
            <w:tcW w:w="1340" w:type="dxa"/>
            <w:tcBorders>
              <w:top w:val="nil"/>
              <w:left w:val="nil"/>
              <w:bottom w:val="single" w:sz="4" w:space="0" w:color="auto"/>
              <w:right w:val="single" w:sz="4" w:space="0" w:color="auto"/>
            </w:tcBorders>
            <w:shd w:val="clear" w:color="auto" w:fill="auto"/>
            <w:noWrap/>
            <w:vAlign w:val="center"/>
            <w:hideMark/>
          </w:tcPr>
          <w:p w14:paraId="29E9D9A0" w14:textId="77777777" w:rsidR="00FC0E0C" w:rsidRPr="0048694C" w:rsidRDefault="00FC0E0C" w:rsidP="001946D3">
            <w:pPr>
              <w:spacing w:after="0" w:line="240" w:lineRule="auto"/>
              <w:jc w:val="center"/>
              <w:rPr>
                <w:rFonts w:ascii="Arial" w:eastAsia="Times New Roman" w:hAnsi="Arial" w:cs="Arial"/>
                <w:color w:val="000000"/>
                <w:sz w:val="24"/>
                <w:szCs w:val="24"/>
              </w:rPr>
            </w:pPr>
            <w:r w:rsidRPr="0048694C">
              <w:rPr>
                <w:rFonts w:ascii="Arial" w:eastAsia="Times New Roman" w:hAnsi="Arial" w:cs="Arial"/>
                <w:color w:val="000000"/>
                <w:sz w:val="24"/>
                <w:szCs w:val="24"/>
              </w:rPr>
              <w:t>30</w:t>
            </w:r>
          </w:p>
        </w:tc>
      </w:tr>
    </w:tbl>
    <w:p w14:paraId="265B2352" w14:textId="77777777" w:rsidR="00FC0E0C" w:rsidRDefault="00FC0E0C" w:rsidP="00FC0E0C">
      <w:pPr>
        <w:spacing w:after="0" w:line="480" w:lineRule="auto"/>
        <w:contextualSpacing/>
        <w:rPr>
          <w:rFonts w:ascii="Arial" w:eastAsia="Times New Roman" w:hAnsi="Arial" w:cs="Arial"/>
          <w:color w:val="000000"/>
          <w:sz w:val="24"/>
          <w:szCs w:val="24"/>
        </w:rPr>
      </w:pPr>
    </w:p>
    <w:p w14:paraId="58CA48C2" w14:textId="77777777" w:rsidR="00F640D8" w:rsidRPr="00F640D8" w:rsidRDefault="00F640D8" w:rsidP="0060469A">
      <w:pPr>
        <w:spacing w:after="0" w:line="480" w:lineRule="auto"/>
        <w:ind w:firstLine="720"/>
        <w:contextualSpacing/>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Table 4 shows the highs, lows, and standards per each variable (Salinity and Temperature). In the research, the standards were only paired with the standards, while the high and lows were paired with each other in the trials. The values were chosen because their amounts were enough to affect, but not kill </w:t>
      </w:r>
      <w:proofErr w:type="spellStart"/>
      <w:r w:rsidRPr="00F640D8">
        <w:rPr>
          <w:rFonts w:ascii="Arial" w:eastAsia="Times New Roman" w:hAnsi="Arial" w:cs="Arial"/>
          <w:i/>
          <w:iCs/>
          <w:color w:val="000000"/>
          <w:sz w:val="24"/>
          <w:szCs w:val="24"/>
        </w:rPr>
        <w:t>Raphanus</w:t>
      </w:r>
      <w:proofErr w:type="spellEnd"/>
      <w:r w:rsidRPr="00F640D8">
        <w:rPr>
          <w:rFonts w:ascii="Arial" w:eastAsia="Times New Roman" w:hAnsi="Arial" w:cs="Arial"/>
          <w:i/>
          <w:iCs/>
          <w:color w:val="000000"/>
          <w:sz w:val="24"/>
          <w:szCs w:val="24"/>
        </w:rPr>
        <w:t xml:space="preserve"> </w:t>
      </w:r>
      <w:proofErr w:type="spellStart"/>
      <w:r w:rsidRPr="00F640D8">
        <w:rPr>
          <w:rFonts w:ascii="Arial" w:eastAsia="Times New Roman" w:hAnsi="Arial" w:cs="Arial"/>
          <w:i/>
          <w:iCs/>
          <w:color w:val="000000"/>
          <w:sz w:val="24"/>
          <w:szCs w:val="24"/>
        </w:rPr>
        <w:t>sativus</w:t>
      </w:r>
      <w:proofErr w:type="spellEnd"/>
      <w:r w:rsidRPr="00F640D8">
        <w:rPr>
          <w:rFonts w:ascii="Arial" w:eastAsia="Times New Roman" w:hAnsi="Arial" w:cs="Arial"/>
          <w:i/>
          <w:iCs/>
          <w:color w:val="000000"/>
          <w:sz w:val="24"/>
          <w:szCs w:val="24"/>
        </w:rPr>
        <w:t xml:space="preserve"> </w:t>
      </w:r>
      <w:r w:rsidRPr="00F640D8">
        <w:rPr>
          <w:rFonts w:ascii="Arial" w:eastAsia="Times New Roman" w:hAnsi="Arial" w:cs="Arial"/>
          <w:color w:val="000000"/>
          <w:sz w:val="24"/>
          <w:szCs w:val="24"/>
        </w:rPr>
        <w:t>seeds in germination.</w:t>
      </w:r>
    </w:p>
    <w:p w14:paraId="58CA48C3" w14:textId="77777777" w:rsidR="00DE0F02" w:rsidRPr="00DE0F02" w:rsidRDefault="00DE0F02" w:rsidP="0060469A">
      <w:pPr>
        <w:spacing w:after="0" w:line="240" w:lineRule="auto"/>
        <w:contextualSpacing/>
        <w:rPr>
          <w:rFonts w:ascii="Arial" w:hAnsi="Arial" w:cs="Arial"/>
          <w:sz w:val="24"/>
          <w:szCs w:val="24"/>
        </w:rPr>
      </w:pPr>
      <w:r w:rsidRPr="00DE0F02">
        <w:rPr>
          <w:rFonts w:ascii="Arial" w:hAnsi="Arial" w:cs="Arial"/>
          <w:sz w:val="24"/>
          <w:szCs w:val="24"/>
        </w:rPr>
        <w:t xml:space="preserve">Table </w:t>
      </w:r>
      <w:r>
        <w:rPr>
          <w:rFonts w:ascii="Arial" w:hAnsi="Arial" w:cs="Arial"/>
          <w:sz w:val="24"/>
          <w:szCs w:val="24"/>
        </w:rPr>
        <w:t>5</w:t>
      </w:r>
    </w:p>
    <w:p w14:paraId="58CA48C4" w14:textId="77777777" w:rsidR="00DE0F02" w:rsidRPr="00DE0F02" w:rsidRDefault="00DE0F02" w:rsidP="0060469A">
      <w:pPr>
        <w:spacing w:after="0" w:line="240" w:lineRule="auto"/>
        <w:contextualSpacing/>
        <w:rPr>
          <w:rFonts w:ascii="Arial" w:hAnsi="Arial" w:cs="Arial"/>
          <w:sz w:val="24"/>
          <w:szCs w:val="24"/>
        </w:rPr>
      </w:pPr>
      <w:r w:rsidRPr="00DE0F02">
        <w:rPr>
          <w:rFonts w:ascii="Arial" w:hAnsi="Arial" w:cs="Arial"/>
          <w:sz w:val="24"/>
          <w:szCs w:val="24"/>
        </w:rPr>
        <w:t>Averages</w:t>
      </w:r>
    </w:p>
    <w:tbl>
      <w:tblPr>
        <w:tblW w:w="0" w:type="auto"/>
        <w:tblInd w:w="93" w:type="dxa"/>
        <w:tblLook w:val="04A0" w:firstRow="1" w:lastRow="0" w:firstColumn="1" w:lastColumn="0" w:noHBand="0" w:noVBand="1"/>
      </w:tblPr>
      <w:tblGrid>
        <w:gridCol w:w="1275"/>
        <w:gridCol w:w="1170"/>
        <w:gridCol w:w="1980"/>
      </w:tblGrid>
      <w:tr w:rsidR="00DE0F02" w:rsidRPr="00DE0F02" w14:paraId="58CA48C7" w14:textId="77777777" w:rsidTr="00052CF3">
        <w:trPr>
          <w:trHeight w:val="288"/>
        </w:trPr>
        <w:tc>
          <w:tcPr>
            <w:tcW w:w="24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CA48C5" w14:textId="77777777" w:rsidR="00DE0F02" w:rsidRPr="00DE0F02" w:rsidRDefault="00DE0F02" w:rsidP="0060469A">
            <w:pPr>
              <w:spacing w:after="0" w:line="240" w:lineRule="auto"/>
              <w:contextualSpacing/>
              <w:jc w:val="center"/>
              <w:rPr>
                <w:rFonts w:ascii="Arial" w:eastAsia="Times New Roman" w:hAnsi="Arial" w:cs="Arial"/>
                <w:color w:val="000000"/>
                <w:sz w:val="24"/>
                <w:szCs w:val="24"/>
              </w:rPr>
            </w:pPr>
            <w:r w:rsidRPr="00DE0F02">
              <w:rPr>
                <w:rFonts w:ascii="Arial" w:eastAsia="Times New Roman" w:hAnsi="Arial" w:cs="Arial"/>
                <w:color w:val="000000"/>
                <w:sz w:val="24"/>
                <w:szCs w:val="24"/>
              </w:rPr>
              <w:t>Trials</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CA48C6" w14:textId="77777777" w:rsidR="00DE0F02" w:rsidRPr="00DE0F02" w:rsidRDefault="00DE0F02" w:rsidP="0060469A">
            <w:pPr>
              <w:spacing w:after="0" w:line="240" w:lineRule="auto"/>
              <w:contextualSpacing/>
              <w:jc w:val="center"/>
              <w:rPr>
                <w:rFonts w:ascii="Arial" w:eastAsia="Times New Roman" w:hAnsi="Arial" w:cs="Arial"/>
                <w:color w:val="000000"/>
                <w:sz w:val="24"/>
                <w:szCs w:val="24"/>
              </w:rPr>
            </w:pPr>
            <w:r w:rsidRPr="00DE0F02">
              <w:rPr>
                <w:rFonts w:ascii="Arial" w:eastAsia="Times New Roman" w:hAnsi="Arial" w:cs="Arial"/>
                <w:color w:val="000000"/>
                <w:sz w:val="24"/>
                <w:szCs w:val="24"/>
              </w:rPr>
              <w:t>Averages</w:t>
            </w:r>
          </w:p>
        </w:tc>
      </w:tr>
      <w:tr w:rsidR="00DE0F02" w:rsidRPr="00DE0F02" w14:paraId="58CA48CB" w14:textId="77777777" w:rsidTr="00052CF3">
        <w:trPr>
          <w:trHeight w:val="144"/>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8CA48C8" w14:textId="77777777" w:rsidR="00DE0F02" w:rsidRPr="00DE0F02" w:rsidRDefault="00DE0F02" w:rsidP="00052CF3">
            <w:pPr>
              <w:spacing w:after="0" w:line="240" w:lineRule="auto"/>
              <w:jc w:val="center"/>
              <w:rPr>
                <w:rFonts w:ascii="Arial" w:eastAsia="Times New Roman" w:hAnsi="Arial" w:cs="Arial"/>
                <w:color w:val="000000"/>
                <w:sz w:val="24"/>
                <w:szCs w:val="24"/>
              </w:rPr>
            </w:pPr>
            <w:r w:rsidRPr="00DE0F02">
              <w:rPr>
                <w:rFonts w:ascii="Arial" w:eastAsia="Times New Roman" w:hAnsi="Arial" w:cs="Arial"/>
                <w:color w:val="000000"/>
                <w:sz w:val="24"/>
                <w:szCs w:val="24"/>
              </w:rPr>
              <w:t>Salinity</w:t>
            </w:r>
          </w:p>
        </w:tc>
        <w:tc>
          <w:tcPr>
            <w:tcW w:w="1170" w:type="dxa"/>
            <w:tcBorders>
              <w:top w:val="nil"/>
              <w:left w:val="nil"/>
              <w:bottom w:val="single" w:sz="4" w:space="0" w:color="auto"/>
              <w:right w:val="single" w:sz="4" w:space="0" w:color="auto"/>
            </w:tcBorders>
            <w:shd w:val="clear" w:color="auto" w:fill="auto"/>
            <w:noWrap/>
            <w:vAlign w:val="center"/>
            <w:hideMark/>
          </w:tcPr>
          <w:p w14:paraId="58CA48C9" w14:textId="77777777" w:rsidR="00DE0F02" w:rsidRPr="00DE0F02" w:rsidRDefault="00DE0F02" w:rsidP="00052CF3">
            <w:pPr>
              <w:spacing w:after="0" w:line="240" w:lineRule="auto"/>
              <w:jc w:val="center"/>
              <w:rPr>
                <w:rFonts w:ascii="Arial" w:eastAsia="Times New Roman" w:hAnsi="Arial" w:cs="Arial"/>
                <w:color w:val="000000"/>
                <w:sz w:val="24"/>
                <w:szCs w:val="24"/>
              </w:rPr>
            </w:pPr>
            <w:r w:rsidRPr="00DE0F02">
              <w:rPr>
                <w:rFonts w:ascii="Arial" w:eastAsia="Times New Roman" w:hAnsi="Arial" w:cs="Arial"/>
                <w:color w:val="000000"/>
                <w:sz w:val="24"/>
                <w:szCs w:val="24"/>
              </w:rPr>
              <w:t>Temp.</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58CA48CA" w14:textId="77777777" w:rsidR="00DE0F02" w:rsidRPr="00DE0F02" w:rsidRDefault="00DE0F02" w:rsidP="00AD0144">
            <w:pPr>
              <w:spacing w:after="0" w:line="240" w:lineRule="auto"/>
              <w:rPr>
                <w:rFonts w:ascii="Arial" w:eastAsia="Times New Roman" w:hAnsi="Arial" w:cs="Arial"/>
                <w:color w:val="000000"/>
                <w:sz w:val="24"/>
                <w:szCs w:val="24"/>
              </w:rPr>
            </w:pPr>
          </w:p>
        </w:tc>
      </w:tr>
      <w:tr w:rsidR="00DE0F02" w:rsidRPr="00DE0F02" w14:paraId="58CA48CF" w14:textId="77777777" w:rsidTr="00052CF3">
        <w:trPr>
          <w:trHeight w:val="144"/>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8CA48CC" w14:textId="77777777" w:rsidR="00DE0F02" w:rsidRPr="00DE0F02" w:rsidRDefault="00DE0F02" w:rsidP="00052CF3">
            <w:pPr>
              <w:spacing w:after="0" w:line="240" w:lineRule="auto"/>
              <w:jc w:val="center"/>
              <w:rPr>
                <w:rFonts w:ascii="Arial" w:eastAsia="Times New Roman" w:hAnsi="Arial" w:cs="Arial"/>
                <w:color w:val="000000"/>
                <w:sz w:val="24"/>
                <w:szCs w:val="24"/>
              </w:rPr>
            </w:pPr>
            <w:r w:rsidRPr="00DE0F02">
              <w:rPr>
                <w:rFonts w:ascii="Arial" w:eastAsia="Times New Roman" w:hAnsi="Arial" w:cs="Arial"/>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center"/>
            <w:hideMark/>
          </w:tcPr>
          <w:p w14:paraId="58CA48CD" w14:textId="77777777" w:rsidR="00DE0F02" w:rsidRPr="00DE0F02" w:rsidRDefault="00DE0F02" w:rsidP="00052CF3">
            <w:pPr>
              <w:spacing w:after="0" w:line="240" w:lineRule="auto"/>
              <w:jc w:val="center"/>
              <w:rPr>
                <w:rFonts w:ascii="Arial" w:eastAsia="Times New Roman" w:hAnsi="Arial" w:cs="Arial"/>
                <w:color w:val="000000"/>
                <w:sz w:val="24"/>
                <w:szCs w:val="24"/>
              </w:rPr>
            </w:pPr>
            <w:r w:rsidRPr="00DE0F02">
              <w:rPr>
                <w:rFonts w:ascii="Arial" w:eastAsia="Times New Roman" w:hAnsi="Arial" w:cs="Arial"/>
                <w:color w:val="000000"/>
                <w:sz w:val="24"/>
                <w:szCs w:val="24"/>
              </w:rPr>
              <w:t>(+)</w:t>
            </w:r>
          </w:p>
        </w:tc>
        <w:tc>
          <w:tcPr>
            <w:tcW w:w="1980" w:type="dxa"/>
            <w:tcBorders>
              <w:top w:val="nil"/>
              <w:left w:val="nil"/>
              <w:bottom w:val="single" w:sz="4" w:space="0" w:color="auto"/>
              <w:right w:val="single" w:sz="4" w:space="0" w:color="auto"/>
            </w:tcBorders>
            <w:shd w:val="clear" w:color="auto" w:fill="auto"/>
            <w:noWrap/>
            <w:vAlign w:val="bottom"/>
            <w:hideMark/>
          </w:tcPr>
          <w:p w14:paraId="58CA48CE" w14:textId="77777777" w:rsidR="00DE0F02" w:rsidRPr="00DE0F02" w:rsidRDefault="00DE0F02" w:rsidP="00AD0144">
            <w:pPr>
              <w:spacing w:after="0" w:line="240" w:lineRule="auto"/>
              <w:jc w:val="right"/>
              <w:rPr>
                <w:rFonts w:ascii="Arial" w:eastAsia="Times New Roman" w:hAnsi="Arial" w:cs="Arial"/>
                <w:color w:val="000000"/>
                <w:sz w:val="24"/>
                <w:szCs w:val="24"/>
              </w:rPr>
            </w:pPr>
            <w:r w:rsidRPr="00DE0F02">
              <w:rPr>
                <w:rFonts w:ascii="Arial" w:eastAsia="Times New Roman" w:hAnsi="Arial" w:cs="Arial"/>
                <w:color w:val="000000"/>
                <w:sz w:val="24"/>
                <w:szCs w:val="24"/>
              </w:rPr>
              <w:t>10.535</w:t>
            </w:r>
          </w:p>
        </w:tc>
      </w:tr>
      <w:tr w:rsidR="00DE0F02" w:rsidRPr="00DE0F02" w14:paraId="58CA48D3" w14:textId="77777777" w:rsidTr="00052CF3">
        <w:trPr>
          <w:trHeight w:val="144"/>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8CA48D0" w14:textId="77777777" w:rsidR="00DE0F02" w:rsidRPr="00DE0F02" w:rsidRDefault="00DE0F02" w:rsidP="00052CF3">
            <w:pPr>
              <w:spacing w:after="0" w:line="240" w:lineRule="auto"/>
              <w:jc w:val="center"/>
              <w:rPr>
                <w:rFonts w:ascii="Arial" w:eastAsia="Times New Roman" w:hAnsi="Arial" w:cs="Arial"/>
                <w:color w:val="000000"/>
                <w:sz w:val="24"/>
                <w:szCs w:val="24"/>
              </w:rPr>
            </w:pPr>
            <w:r w:rsidRPr="00DE0F02">
              <w:rPr>
                <w:rFonts w:ascii="Arial" w:eastAsia="Times New Roman" w:hAnsi="Arial" w:cs="Arial"/>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center"/>
            <w:hideMark/>
          </w:tcPr>
          <w:p w14:paraId="58CA48D1" w14:textId="77777777" w:rsidR="00DE0F02" w:rsidRPr="00DE0F02" w:rsidRDefault="00DE0F02" w:rsidP="00052CF3">
            <w:pPr>
              <w:spacing w:after="0" w:line="240" w:lineRule="auto"/>
              <w:jc w:val="center"/>
              <w:rPr>
                <w:rFonts w:ascii="Arial" w:eastAsia="Times New Roman" w:hAnsi="Arial" w:cs="Arial"/>
                <w:color w:val="000000"/>
                <w:sz w:val="24"/>
                <w:szCs w:val="24"/>
              </w:rPr>
            </w:pPr>
            <w:r w:rsidRPr="00DE0F02">
              <w:rPr>
                <w:rFonts w:ascii="Arial" w:eastAsia="Times New Roman" w:hAnsi="Arial" w:cs="Arial"/>
                <w:color w:val="000000"/>
                <w:sz w:val="24"/>
                <w:szCs w:val="24"/>
              </w:rPr>
              <w:t>(-)</w:t>
            </w:r>
          </w:p>
        </w:tc>
        <w:tc>
          <w:tcPr>
            <w:tcW w:w="1980" w:type="dxa"/>
            <w:tcBorders>
              <w:top w:val="nil"/>
              <w:left w:val="nil"/>
              <w:bottom w:val="single" w:sz="4" w:space="0" w:color="auto"/>
              <w:right w:val="single" w:sz="4" w:space="0" w:color="auto"/>
            </w:tcBorders>
            <w:shd w:val="clear" w:color="auto" w:fill="auto"/>
            <w:noWrap/>
            <w:vAlign w:val="bottom"/>
            <w:hideMark/>
          </w:tcPr>
          <w:p w14:paraId="58CA48D2" w14:textId="77777777" w:rsidR="00DE0F02" w:rsidRPr="00DE0F02" w:rsidRDefault="00DE0F02" w:rsidP="00AD0144">
            <w:pPr>
              <w:spacing w:after="0" w:line="240" w:lineRule="auto"/>
              <w:jc w:val="right"/>
              <w:rPr>
                <w:rFonts w:ascii="Arial" w:eastAsia="Times New Roman" w:hAnsi="Arial" w:cs="Arial"/>
                <w:color w:val="000000"/>
                <w:sz w:val="24"/>
                <w:szCs w:val="24"/>
              </w:rPr>
            </w:pPr>
            <w:r w:rsidRPr="00DE0F02">
              <w:rPr>
                <w:rFonts w:ascii="Arial" w:eastAsia="Times New Roman" w:hAnsi="Arial" w:cs="Arial"/>
                <w:color w:val="000000"/>
                <w:sz w:val="24"/>
                <w:szCs w:val="24"/>
              </w:rPr>
              <w:t>9.27</w:t>
            </w:r>
          </w:p>
        </w:tc>
      </w:tr>
      <w:tr w:rsidR="00DE0F02" w:rsidRPr="00DE0F02" w14:paraId="58CA48D7" w14:textId="77777777" w:rsidTr="00052CF3">
        <w:trPr>
          <w:trHeight w:val="144"/>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8CA48D4" w14:textId="77777777" w:rsidR="00DE0F02" w:rsidRPr="00DE0F02" w:rsidRDefault="00DE0F02" w:rsidP="00052CF3">
            <w:pPr>
              <w:spacing w:after="0" w:line="240" w:lineRule="auto"/>
              <w:jc w:val="center"/>
              <w:rPr>
                <w:rFonts w:ascii="Arial" w:eastAsia="Times New Roman" w:hAnsi="Arial" w:cs="Arial"/>
                <w:color w:val="000000"/>
                <w:sz w:val="24"/>
                <w:szCs w:val="24"/>
              </w:rPr>
            </w:pPr>
            <w:r w:rsidRPr="00DE0F02">
              <w:rPr>
                <w:rFonts w:ascii="Arial" w:eastAsia="Times New Roman" w:hAnsi="Arial" w:cs="Arial"/>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center"/>
            <w:hideMark/>
          </w:tcPr>
          <w:p w14:paraId="58CA48D5" w14:textId="77777777" w:rsidR="00DE0F02" w:rsidRPr="00DE0F02" w:rsidRDefault="00DE0F02" w:rsidP="00052CF3">
            <w:pPr>
              <w:spacing w:after="0" w:line="240" w:lineRule="auto"/>
              <w:jc w:val="center"/>
              <w:rPr>
                <w:rFonts w:ascii="Arial" w:eastAsia="Times New Roman" w:hAnsi="Arial" w:cs="Arial"/>
                <w:color w:val="000000"/>
                <w:sz w:val="24"/>
                <w:szCs w:val="24"/>
              </w:rPr>
            </w:pPr>
            <w:r w:rsidRPr="00DE0F02">
              <w:rPr>
                <w:rFonts w:ascii="Arial" w:eastAsia="Times New Roman" w:hAnsi="Arial" w:cs="Arial"/>
                <w:color w:val="000000"/>
                <w:sz w:val="24"/>
                <w:szCs w:val="24"/>
              </w:rPr>
              <w:t>(-)</w:t>
            </w:r>
          </w:p>
        </w:tc>
        <w:tc>
          <w:tcPr>
            <w:tcW w:w="1980" w:type="dxa"/>
            <w:tcBorders>
              <w:top w:val="nil"/>
              <w:left w:val="nil"/>
              <w:bottom w:val="single" w:sz="4" w:space="0" w:color="auto"/>
              <w:right w:val="single" w:sz="4" w:space="0" w:color="auto"/>
            </w:tcBorders>
            <w:shd w:val="clear" w:color="auto" w:fill="auto"/>
            <w:noWrap/>
            <w:vAlign w:val="bottom"/>
            <w:hideMark/>
          </w:tcPr>
          <w:p w14:paraId="58CA48D6" w14:textId="77777777" w:rsidR="00DE0F02" w:rsidRPr="00DE0F02" w:rsidRDefault="00DE0F02" w:rsidP="00AD0144">
            <w:pPr>
              <w:spacing w:after="0" w:line="240" w:lineRule="auto"/>
              <w:jc w:val="right"/>
              <w:rPr>
                <w:rFonts w:ascii="Arial" w:eastAsia="Times New Roman" w:hAnsi="Arial" w:cs="Arial"/>
                <w:color w:val="000000"/>
                <w:sz w:val="24"/>
                <w:szCs w:val="24"/>
              </w:rPr>
            </w:pPr>
            <w:r w:rsidRPr="00DE0F02">
              <w:rPr>
                <w:rFonts w:ascii="Arial" w:eastAsia="Times New Roman" w:hAnsi="Arial" w:cs="Arial"/>
                <w:color w:val="000000"/>
                <w:sz w:val="24"/>
                <w:szCs w:val="24"/>
              </w:rPr>
              <w:t>9.183</w:t>
            </w:r>
          </w:p>
        </w:tc>
      </w:tr>
      <w:tr w:rsidR="00DE0F02" w:rsidRPr="00DE0F02" w14:paraId="58CA48DB" w14:textId="77777777" w:rsidTr="00052CF3">
        <w:trPr>
          <w:trHeight w:val="144"/>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8CA48D8" w14:textId="77777777" w:rsidR="00DE0F02" w:rsidRPr="00DE0F02" w:rsidRDefault="00DE0F02" w:rsidP="00052CF3">
            <w:pPr>
              <w:spacing w:after="0" w:line="240" w:lineRule="auto"/>
              <w:jc w:val="center"/>
              <w:rPr>
                <w:rFonts w:ascii="Arial" w:eastAsia="Times New Roman" w:hAnsi="Arial" w:cs="Arial"/>
                <w:color w:val="000000"/>
                <w:sz w:val="24"/>
                <w:szCs w:val="24"/>
              </w:rPr>
            </w:pPr>
            <w:r w:rsidRPr="00DE0F02">
              <w:rPr>
                <w:rFonts w:ascii="Arial" w:eastAsia="Times New Roman" w:hAnsi="Arial" w:cs="Arial"/>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center"/>
            <w:hideMark/>
          </w:tcPr>
          <w:p w14:paraId="58CA48D9" w14:textId="77777777" w:rsidR="00DE0F02" w:rsidRPr="00DE0F02" w:rsidRDefault="00DE0F02" w:rsidP="00052CF3">
            <w:pPr>
              <w:spacing w:after="0" w:line="240" w:lineRule="auto"/>
              <w:jc w:val="center"/>
              <w:rPr>
                <w:rFonts w:ascii="Arial" w:eastAsia="Times New Roman" w:hAnsi="Arial" w:cs="Arial"/>
                <w:color w:val="000000"/>
                <w:sz w:val="24"/>
                <w:szCs w:val="24"/>
              </w:rPr>
            </w:pPr>
            <w:r w:rsidRPr="00DE0F02">
              <w:rPr>
                <w:rFonts w:ascii="Arial" w:eastAsia="Times New Roman" w:hAnsi="Arial" w:cs="Arial"/>
                <w:color w:val="000000"/>
                <w:sz w:val="24"/>
                <w:szCs w:val="24"/>
              </w:rPr>
              <w:t>(+)</w:t>
            </w:r>
          </w:p>
        </w:tc>
        <w:tc>
          <w:tcPr>
            <w:tcW w:w="1980" w:type="dxa"/>
            <w:tcBorders>
              <w:top w:val="nil"/>
              <w:left w:val="nil"/>
              <w:bottom w:val="single" w:sz="4" w:space="0" w:color="auto"/>
              <w:right w:val="single" w:sz="4" w:space="0" w:color="auto"/>
            </w:tcBorders>
            <w:shd w:val="clear" w:color="auto" w:fill="auto"/>
            <w:noWrap/>
            <w:vAlign w:val="bottom"/>
            <w:hideMark/>
          </w:tcPr>
          <w:p w14:paraId="58CA48DA" w14:textId="77777777" w:rsidR="00DE0F02" w:rsidRPr="00DE0F02" w:rsidRDefault="00DE0F02" w:rsidP="00AD0144">
            <w:pPr>
              <w:spacing w:after="0" w:line="240" w:lineRule="auto"/>
              <w:jc w:val="right"/>
              <w:rPr>
                <w:rFonts w:ascii="Arial" w:eastAsia="Times New Roman" w:hAnsi="Arial" w:cs="Arial"/>
                <w:color w:val="000000"/>
                <w:sz w:val="24"/>
                <w:szCs w:val="24"/>
              </w:rPr>
            </w:pPr>
            <w:r w:rsidRPr="00DE0F02">
              <w:rPr>
                <w:rFonts w:ascii="Arial" w:eastAsia="Times New Roman" w:hAnsi="Arial" w:cs="Arial"/>
                <w:color w:val="000000"/>
                <w:sz w:val="24"/>
                <w:szCs w:val="24"/>
              </w:rPr>
              <w:t>9.907</w:t>
            </w:r>
          </w:p>
        </w:tc>
      </w:tr>
      <w:tr w:rsidR="00DE0F02" w:rsidRPr="00DE0F02" w14:paraId="58CA48DE" w14:textId="77777777" w:rsidTr="00052CF3">
        <w:trPr>
          <w:trHeight w:val="144"/>
        </w:trPr>
        <w:tc>
          <w:tcPr>
            <w:tcW w:w="24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CA48DC" w14:textId="77777777" w:rsidR="00DE0F02" w:rsidRPr="00DE0F02" w:rsidRDefault="00DE0F02" w:rsidP="00052CF3">
            <w:pPr>
              <w:spacing w:after="0" w:line="240" w:lineRule="auto"/>
              <w:jc w:val="center"/>
              <w:rPr>
                <w:rFonts w:ascii="Arial" w:eastAsia="Times New Roman" w:hAnsi="Arial" w:cs="Arial"/>
                <w:color w:val="000000"/>
                <w:sz w:val="24"/>
                <w:szCs w:val="24"/>
              </w:rPr>
            </w:pPr>
            <w:r w:rsidRPr="00DE0F02">
              <w:rPr>
                <w:rFonts w:ascii="Arial" w:eastAsia="Times New Roman" w:hAnsi="Arial" w:cs="Arial"/>
                <w:color w:val="000000"/>
                <w:sz w:val="24"/>
                <w:szCs w:val="24"/>
              </w:rPr>
              <w:t>Grand Average</w:t>
            </w:r>
          </w:p>
        </w:tc>
        <w:tc>
          <w:tcPr>
            <w:tcW w:w="1980" w:type="dxa"/>
            <w:tcBorders>
              <w:top w:val="nil"/>
              <w:left w:val="nil"/>
              <w:bottom w:val="single" w:sz="4" w:space="0" w:color="auto"/>
              <w:right w:val="single" w:sz="4" w:space="0" w:color="auto"/>
            </w:tcBorders>
            <w:shd w:val="clear" w:color="auto" w:fill="auto"/>
            <w:noWrap/>
            <w:vAlign w:val="bottom"/>
            <w:hideMark/>
          </w:tcPr>
          <w:p w14:paraId="58CA48DD" w14:textId="77777777" w:rsidR="00DE0F02" w:rsidRPr="00DE0F02" w:rsidRDefault="00DE0F02" w:rsidP="00AD0144">
            <w:pPr>
              <w:spacing w:after="0" w:line="240" w:lineRule="auto"/>
              <w:jc w:val="right"/>
              <w:rPr>
                <w:rFonts w:ascii="Arial" w:eastAsia="Times New Roman" w:hAnsi="Arial" w:cs="Arial"/>
                <w:color w:val="000000"/>
                <w:sz w:val="24"/>
                <w:szCs w:val="24"/>
              </w:rPr>
            </w:pPr>
            <w:r w:rsidRPr="00DE0F02">
              <w:rPr>
                <w:rFonts w:ascii="Arial" w:eastAsia="Times New Roman" w:hAnsi="Arial" w:cs="Arial"/>
                <w:color w:val="000000"/>
                <w:sz w:val="24"/>
                <w:szCs w:val="24"/>
              </w:rPr>
              <w:t>9.72375</w:t>
            </w:r>
          </w:p>
        </w:tc>
      </w:tr>
    </w:tbl>
    <w:p w14:paraId="58CA48DF" w14:textId="77777777" w:rsidR="00DE0F02" w:rsidRPr="00DE0F02" w:rsidRDefault="00DE0F02" w:rsidP="00DE0F02">
      <w:pPr>
        <w:spacing w:line="240" w:lineRule="auto"/>
        <w:rPr>
          <w:rFonts w:ascii="Arial" w:hAnsi="Arial" w:cs="Arial"/>
          <w:sz w:val="24"/>
          <w:szCs w:val="24"/>
        </w:rPr>
      </w:pPr>
    </w:p>
    <w:p w14:paraId="58CA48E0" w14:textId="07B89465" w:rsidR="00DE0F02" w:rsidRDefault="00DE0F02" w:rsidP="00DE0F02">
      <w:pPr>
        <w:spacing w:line="480" w:lineRule="auto"/>
        <w:ind w:firstLine="720"/>
        <w:rPr>
          <w:rFonts w:ascii="Arial" w:hAnsi="Arial" w:cs="Arial"/>
          <w:sz w:val="24"/>
          <w:szCs w:val="24"/>
        </w:rPr>
      </w:pPr>
      <w:r w:rsidRPr="00DE0F02">
        <w:rPr>
          <w:rFonts w:ascii="Arial" w:hAnsi="Arial" w:cs="Arial"/>
          <w:sz w:val="24"/>
          <w:szCs w:val="24"/>
        </w:rPr>
        <w:t xml:space="preserve">Table </w:t>
      </w:r>
      <w:r>
        <w:rPr>
          <w:rFonts w:ascii="Arial" w:hAnsi="Arial" w:cs="Arial"/>
          <w:sz w:val="24"/>
          <w:szCs w:val="24"/>
        </w:rPr>
        <w:t>5</w:t>
      </w:r>
      <w:r w:rsidRPr="00DE0F02">
        <w:rPr>
          <w:rFonts w:ascii="Arial" w:hAnsi="Arial" w:cs="Arial"/>
          <w:sz w:val="24"/>
          <w:szCs w:val="24"/>
        </w:rPr>
        <w:t xml:space="preserve"> shows the averages for each trial along with the grand average. The data represents the number of days it took for t</w:t>
      </w:r>
      <w:r>
        <w:rPr>
          <w:rFonts w:ascii="Arial" w:hAnsi="Arial" w:cs="Arial"/>
          <w:sz w:val="24"/>
          <w:szCs w:val="24"/>
        </w:rPr>
        <w:t>he seeds to germinate in total.</w:t>
      </w:r>
    </w:p>
    <w:p w14:paraId="393CB49C" w14:textId="77777777" w:rsidR="00FC0E0C" w:rsidRDefault="00FC0E0C" w:rsidP="0060469A">
      <w:pPr>
        <w:spacing w:after="0" w:line="240" w:lineRule="auto"/>
        <w:contextualSpacing/>
        <w:rPr>
          <w:rFonts w:ascii="Arial" w:hAnsi="Arial" w:cs="Arial"/>
          <w:sz w:val="24"/>
          <w:szCs w:val="24"/>
        </w:rPr>
      </w:pPr>
    </w:p>
    <w:p w14:paraId="68E997EA" w14:textId="77777777" w:rsidR="00FC0E0C" w:rsidRDefault="00FC0E0C" w:rsidP="0060469A">
      <w:pPr>
        <w:spacing w:after="0" w:line="240" w:lineRule="auto"/>
        <w:contextualSpacing/>
        <w:rPr>
          <w:rFonts w:ascii="Arial" w:hAnsi="Arial" w:cs="Arial"/>
          <w:sz w:val="24"/>
          <w:szCs w:val="24"/>
        </w:rPr>
      </w:pPr>
    </w:p>
    <w:p w14:paraId="6475E4A4" w14:textId="77777777" w:rsidR="00FC0E0C" w:rsidRDefault="00FC0E0C" w:rsidP="0060469A">
      <w:pPr>
        <w:spacing w:after="0" w:line="240" w:lineRule="auto"/>
        <w:contextualSpacing/>
        <w:rPr>
          <w:rFonts w:ascii="Arial" w:hAnsi="Arial" w:cs="Arial"/>
          <w:sz w:val="24"/>
          <w:szCs w:val="24"/>
        </w:rPr>
      </w:pPr>
    </w:p>
    <w:p w14:paraId="19D1525B" w14:textId="77777777" w:rsidR="00FC0E0C" w:rsidRDefault="00FC0E0C" w:rsidP="0060469A">
      <w:pPr>
        <w:spacing w:after="0" w:line="240" w:lineRule="auto"/>
        <w:contextualSpacing/>
        <w:rPr>
          <w:rFonts w:ascii="Arial" w:hAnsi="Arial" w:cs="Arial"/>
          <w:sz w:val="24"/>
          <w:szCs w:val="24"/>
        </w:rPr>
      </w:pPr>
    </w:p>
    <w:p w14:paraId="0E511A52" w14:textId="77777777" w:rsidR="00FC0E0C" w:rsidRDefault="00FC0E0C" w:rsidP="0060469A">
      <w:pPr>
        <w:spacing w:after="0" w:line="240" w:lineRule="auto"/>
        <w:contextualSpacing/>
        <w:rPr>
          <w:rFonts w:ascii="Arial" w:hAnsi="Arial" w:cs="Arial"/>
          <w:sz w:val="24"/>
          <w:szCs w:val="24"/>
        </w:rPr>
      </w:pPr>
    </w:p>
    <w:p w14:paraId="586B642D" w14:textId="77777777" w:rsidR="00FC0E0C" w:rsidRDefault="00FC0E0C" w:rsidP="0060469A">
      <w:pPr>
        <w:spacing w:after="0" w:line="240" w:lineRule="auto"/>
        <w:contextualSpacing/>
        <w:rPr>
          <w:rFonts w:ascii="Arial" w:hAnsi="Arial" w:cs="Arial"/>
          <w:sz w:val="24"/>
          <w:szCs w:val="24"/>
        </w:rPr>
      </w:pPr>
    </w:p>
    <w:p w14:paraId="2AEEE884" w14:textId="77777777" w:rsidR="00FC0E0C" w:rsidRDefault="00FC0E0C" w:rsidP="0060469A">
      <w:pPr>
        <w:spacing w:after="0" w:line="240" w:lineRule="auto"/>
        <w:contextualSpacing/>
        <w:rPr>
          <w:rFonts w:ascii="Arial" w:hAnsi="Arial" w:cs="Arial"/>
          <w:sz w:val="24"/>
          <w:szCs w:val="24"/>
        </w:rPr>
      </w:pPr>
    </w:p>
    <w:p w14:paraId="2A5AE573" w14:textId="77777777" w:rsidR="00FC0E0C" w:rsidRDefault="00FC0E0C" w:rsidP="0060469A">
      <w:pPr>
        <w:spacing w:after="0" w:line="240" w:lineRule="auto"/>
        <w:contextualSpacing/>
        <w:rPr>
          <w:rFonts w:ascii="Arial" w:hAnsi="Arial" w:cs="Arial"/>
          <w:sz w:val="24"/>
          <w:szCs w:val="24"/>
        </w:rPr>
      </w:pPr>
    </w:p>
    <w:p w14:paraId="7C2129EA" w14:textId="77777777" w:rsidR="00FC0E0C" w:rsidRDefault="00FC0E0C" w:rsidP="0060469A">
      <w:pPr>
        <w:spacing w:after="0" w:line="240" w:lineRule="auto"/>
        <w:contextualSpacing/>
        <w:rPr>
          <w:rFonts w:ascii="Arial" w:hAnsi="Arial" w:cs="Arial"/>
          <w:sz w:val="24"/>
          <w:szCs w:val="24"/>
        </w:rPr>
      </w:pPr>
    </w:p>
    <w:p w14:paraId="1F51FE9B" w14:textId="77777777" w:rsidR="00FC0E0C" w:rsidRDefault="00FC0E0C" w:rsidP="0060469A">
      <w:pPr>
        <w:spacing w:after="0" w:line="240" w:lineRule="auto"/>
        <w:contextualSpacing/>
        <w:rPr>
          <w:rFonts w:ascii="Arial" w:hAnsi="Arial" w:cs="Arial"/>
          <w:sz w:val="24"/>
          <w:szCs w:val="24"/>
        </w:rPr>
      </w:pPr>
    </w:p>
    <w:p w14:paraId="27A138E2" w14:textId="77777777" w:rsidR="00FC0E0C" w:rsidRDefault="00FC0E0C" w:rsidP="0060469A">
      <w:pPr>
        <w:spacing w:after="0" w:line="240" w:lineRule="auto"/>
        <w:contextualSpacing/>
        <w:rPr>
          <w:rFonts w:ascii="Arial" w:hAnsi="Arial" w:cs="Arial"/>
          <w:sz w:val="24"/>
          <w:szCs w:val="24"/>
        </w:rPr>
      </w:pPr>
    </w:p>
    <w:p w14:paraId="1D45665D" w14:textId="77777777" w:rsidR="00FC0E0C" w:rsidRDefault="00FC0E0C" w:rsidP="0060469A">
      <w:pPr>
        <w:spacing w:after="0" w:line="240" w:lineRule="auto"/>
        <w:contextualSpacing/>
        <w:rPr>
          <w:rFonts w:ascii="Arial" w:hAnsi="Arial" w:cs="Arial"/>
          <w:sz w:val="24"/>
          <w:szCs w:val="24"/>
        </w:rPr>
      </w:pPr>
    </w:p>
    <w:p w14:paraId="7AD51236" w14:textId="77777777" w:rsidR="00FC0E0C" w:rsidRDefault="00FC0E0C" w:rsidP="0060469A">
      <w:pPr>
        <w:spacing w:after="0" w:line="240" w:lineRule="auto"/>
        <w:contextualSpacing/>
        <w:rPr>
          <w:rFonts w:ascii="Arial" w:hAnsi="Arial" w:cs="Arial"/>
          <w:sz w:val="24"/>
          <w:szCs w:val="24"/>
        </w:rPr>
      </w:pPr>
    </w:p>
    <w:p w14:paraId="58CA48E5" w14:textId="4A7DC5BC" w:rsidR="00AC3FFB" w:rsidRDefault="00AC3FFB" w:rsidP="0060469A">
      <w:pPr>
        <w:spacing w:after="0" w:line="240" w:lineRule="auto"/>
        <w:contextualSpacing/>
        <w:rPr>
          <w:rFonts w:ascii="Arial" w:hAnsi="Arial" w:cs="Arial"/>
          <w:sz w:val="24"/>
          <w:szCs w:val="24"/>
        </w:rPr>
      </w:pPr>
      <w:proofErr w:type="gramStart"/>
      <w:r>
        <w:rPr>
          <w:rFonts w:ascii="Arial" w:hAnsi="Arial" w:cs="Arial"/>
          <w:sz w:val="24"/>
          <w:szCs w:val="24"/>
        </w:rPr>
        <w:lastRenderedPageBreak/>
        <w:t>Table 6.</w:t>
      </w:r>
      <w:proofErr w:type="gramEnd"/>
    </w:p>
    <w:tbl>
      <w:tblPr>
        <w:tblpPr w:leftFromText="180" w:rightFromText="180" w:vertAnchor="text" w:tblpX="108" w:tblpY="443"/>
        <w:tblW w:w="3772" w:type="dxa"/>
        <w:tblLook w:val="04A0" w:firstRow="1" w:lastRow="0" w:firstColumn="1" w:lastColumn="0" w:noHBand="0" w:noVBand="1"/>
      </w:tblPr>
      <w:tblGrid>
        <w:gridCol w:w="1852"/>
        <w:gridCol w:w="1920"/>
      </w:tblGrid>
      <w:tr w:rsidR="0060469A" w:rsidRPr="0060469A" w14:paraId="273BC7E0" w14:textId="77777777" w:rsidTr="0060469A">
        <w:trPr>
          <w:trHeight w:val="300"/>
        </w:trPr>
        <w:tc>
          <w:tcPr>
            <w:tcW w:w="3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67538" w14:textId="77777777" w:rsidR="0060469A" w:rsidRPr="0060469A" w:rsidRDefault="0060469A" w:rsidP="0060469A">
            <w:pPr>
              <w:spacing w:after="0" w:line="240" w:lineRule="auto"/>
              <w:jc w:val="center"/>
              <w:rPr>
                <w:rFonts w:ascii="Arial" w:eastAsia="Times New Roman" w:hAnsi="Arial" w:cs="Arial"/>
                <w:color w:val="000000"/>
                <w:sz w:val="24"/>
                <w:szCs w:val="24"/>
              </w:rPr>
            </w:pPr>
            <w:r w:rsidRPr="0060469A">
              <w:rPr>
                <w:rFonts w:ascii="Arial" w:eastAsia="Times New Roman" w:hAnsi="Arial" w:cs="Arial"/>
                <w:color w:val="000000"/>
                <w:sz w:val="24"/>
                <w:szCs w:val="24"/>
              </w:rPr>
              <w:t>Effect of Salinity</w:t>
            </w:r>
          </w:p>
        </w:tc>
      </w:tr>
      <w:tr w:rsidR="0060469A" w:rsidRPr="0060469A" w14:paraId="0E06070B" w14:textId="77777777" w:rsidTr="0060469A">
        <w:trPr>
          <w:trHeight w:val="300"/>
        </w:trPr>
        <w:tc>
          <w:tcPr>
            <w:tcW w:w="1852" w:type="dxa"/>
            <w:tcBorders>
              <w:top w:val="nil"/>
              <w:left w:val="single" w:sz="4" w:space="0" w:color="auto"/>
              <w:bottom w:val="single" w:sz="4" w:space="0" w:color="auto"/>
              <w:right w:val="single" w:sz="4" w:space="0" w:color="auto"/>
            </w:tcBorders>
            <w:shd w:val="clear" w:color="auto" w:fill="auto"/>
            <w:vAlign w:val="center"/>
            <w:hideMark/>
          </w:tcPr>
          <w:p w14:paraId="3B6FB0BF" w14:textId="77777777" w:rsidR="0060469A" w:rsidRPr="0060469A" w:rsidRDefault="0060469A" w:rsidP="0060469A">
            <w:pPr>
              <w:spacing w:after="0" w:line="240" w:lineRule="auto"/>
              <w:jc w:val="center"/>
              <w:rPr>
                <w:rFonts w:ascii="Arial" w:eastAsia="Times New Roman" w:hAnsi="Arial" w:cs="Arial"/>
                <w:color w:val="000000"/>
                <w:sz w:val="24"/>
                <w:szCs w:val="24"/>
              </w:rPr>
            </w:pPr>
            <w:r w:rsidRPr="0060469A">
              <w:rPr>
                <w:rFonts w:ascii="Arial" w:eastAsia="Times New Roman" w:hAnsi="Arial" w:cs="Arial"/>
                <w:color w:val="000000"/>
                <w:sz w:val="24"/>
                <w:szCs w:val="24"/>
              </w:rPr>
              <w:t>-1%</w:t>
            </w:r>
          </w:p>
        </w:tc>
        <w:tc>
          <w:tcPr>
            <w:tcW w:w="1920" w:type="dxa"/>
            <w:tcBorders>
              <w:top w:val="nil"/>
              <w:left w:val="nil"/>
              <w:bottom w:val="single" w:sz="4" w:space="0" w:color="auto"/>
              <w:right w:val="single" w:sz="4" w:space="0" w:color="auto"/>
            </w:tcBorders>
            <w:shd w:val="clear" w:color="auto" w:fill="auto"/>
            <w:vAlign w:val="center"/>
            <w:hideMark/>
          </w:tcPr>
          <w:p w14:paraId="46DC5718" w14:textId="77777777" w:rsidR="0060469A" w:rsidRPr="0060469A" w:rsidRDefault="0060469A" w:rsidP="0060469A">
            <w:pPr>
              <w:spacing w:after="0" w:line="240" w:lineRule="auto"/>
              <w:jc w:val="center"/>
              <w:rPr>
                <w:rFonts w:ascii="Arial" w:eastAsia="Times New Roman" w:hAnsi="Arial" w:cs="Arial"/>
                <w:color w:val="000000"/>
                <w:sz w:val="24"/>
                <w:szCs w:val="24"/>
              </w:rPr>
            </w:pPr>
            <w:r w:rsidRPr="0060469A">
              <w:rPr>
                <w:rFonts w:ascii="Arial" w:eastAsia="Times New Roman" w:hAnsi="Arial" w:cs="Arial"/>
                <w:color w:val="000000"/>
                <w:sz w:val="24"/>
                <w:szCs w:val="24"/>
              </w:rPr>
              <w:t>-3%</w:t>
            </w:r>
          </w:p>
        </w:tc>
      </w:tr>
      <w:tr w:rsidR="0060469A" w:rsidRPr="0060469A" w14:paraId="18D0F5C1" w14:textId="77777777" w:rsidTr="0060469A">
        <w:trPr>
          <w:trHeight w:val="300"/>
        </w:trPr>
        <w:tc>
          <w:tcPr>
            <w:tcW w:w="1852" w:type="dxa"/>
            <w:tcBorders>
              <w:top w:val="nil"/>
              <w:left w:val="single" w:sz="4" w:space="0" w:color="auto"/>
              <w:bottom w:val="single" w:sz="4" w:space="0" w:color="auto"/>
              <w:right w:val="single" w:sz="4" w:space="0" w:color="auto"/>
            </w:tcBorders>
            <w:shd w:val="clear" w:color="auto" w:fill="auto"/>
            <w:vAlign w:val="center"/>
            <w:hideMark/>
          </w:tcPr>
          <w:p w14:paraId="1848E3E0" w14:textId="77777777" w:rsidR="0060469A" w:rsidRPr="0060469A" w:rsidRDefault="0060469A" w:rsidP="00FC0E0C">
            <w:pPr>
              <w:spacing w:after="0" w:line="240" w:lineRule="auto"/>
              <w:jc w:val="right"/>
              <w:rPr>
                <w:rFonts w:ascii="Arial" w:eastAsia="Times New Roman" w:hAnsi="Arial" w:cs="Arial"/>
                <w:color w:val="000000"/>
                <w:sz w:val="24"/>
                <w:szCs w:val="24"/>
              </w:rPr>
            </w:pPr>
            <w:r w:rsidRPr="0060469A">
              <w:rPr>
                <w:rFonts w:ascii="Arial" w:eastAsia="Times New Roman" w:hAnsi="Arial" w:cs="Arial"/>
                <w:color w:val="000000"/>
                <w:sz w:val="24"/>
                <w:szCs w:val="24"/>
              </w:rPr>
              <w:t>9.27</w:t>
            </w:r>
          </w:p>
        </w:tc>
        <w:tc>
          <w:tcPr>
            <w:tcW w:w="1920" w:type="dxa"/>
            <w:tcBorders>
              <w:top w:val="nil"/>
              <w:left w:val="nil"/>
              <w:bottom w:val="single" w:sz="4" w:space="0" w:color="auto"/>
              <w:right w:val="single" w:sz="4" w:space="0" w:color="auto"/>
            </w:tcBorders>
            <w:shd w:val="clear" w:color="auto" w:fill="auto"/>
            <w:vAlign w:val="center"/>
            <w:hideMark/>
          </w:tcPr>
          <w:p w14:paraId="3F5AC8AA" w14:textId="77777777" w:rsidR="0060469A" w:rsidRPr="0060469A" w:rsidRDefault="0060469A" w:rsidP="00FC0E0C">
            <w:pPr>
              <w:spacing w:after="0" w:line="240" w:lineRule="auto"/>
              <w:jc w:val="right"/>
              <w:rPr>
                <w:rFonts w:ascii="Arial" w:eastAsia="Times New Roman" w:hAnsi="Arial" w:cs="Arial"/>
                <w:color w:val="000000"/>
                <w:sz w:val="24"/>
                <w:szCs w:val="24"/>
              </w:rPr>
            </w:pPr>
            <w:r w:rsidRPr="0060469A">
              <w:rPr>
                <w:rFonts w:ascii="Arial" w:eastAsia="Times New Roman" w:hAnsi="Arial" w:cs="Arial"/>
                <w:color w:val="000000"/>
                <w:sz w:val="24"/>
                <w:szCs w:val="24"/>
              </w:rPr>
              <w:t>10.535</w:t>
            </w:r>
          </w:p>
        </w:tc>
      </w:tr>
      <w:tr w:rsidR="0060469A" w:rsidRPr="0060469A" w14:paraId="20AC3DC6" w14:textId="77777777" w:rsidTr="0060469A">
        <w:trPr>
          <w:trHeight w:val="300"/>
        </w:trPr>
        <w:tc>
          <w:tcPr>
            <w:tcW w:w="1852" w:type="dxa"/>
            <w:tcBorders>
              <w:top w:val="nil"/>
              <w:left w:val="single" w:sz="4" w:space="0" w:color="auto"/>
              <w:bottom w:val="single" w:sz="4" w:space="0" w:color="auto"/>
              <w:right w:val="single" w:sz="4" w:space="0" w:color="auto"/>
            </w:tcBorders>
            <w:shd w:val="clear" w:color="auto" w:fill="auto"/>
            <w:vAlign w:val="center"/>
            <w:hideMark/>
          </w:tcPr>
          <w:p w14:paraId="2370B858" w14:textId="77777777" w:rsidR="0060469A" w:rsidRPr="0060469A" w:rsidRDefault="0060469A" w:rsidP="00FC0E0C">
            <w:pPr>
              <w:spacing w:after="0" w:line="240" w:lineRule="auto"/>
              <w:jc w:val="right"/>
              <w:rPr>
                <w:rFonts w:ascii="Arial" w:eastAsia="Times New Roman" w:hAnsi="Arial" w:cs="Arial"/>
                <w:color w:val="000000"/>
                <w:sz w:val="24"/>
                <w:szCs w:val="24"/>
              </w:rPr>
            </w:pPr>
            <w:r w:rsidRPr="0060469A">
              <w:rPr>
                <w:rFonts w:ascii="Arial" w:eastAsia="Times New Roman" w:hAnsi="Arial" w:cs="Arial"/>
                <w:color w:val="000000"/>
                <w:sz w:val="24"/>
                <w:szCs w:val="24"/>
              </w:rPr>
              <w:t>9.907</w:t>
            </w:r>
          </w:p>
        </w:tc>
        <w:tc>
          <w:tcPr>
            <w:tcW w:w="1920" w:type="dxa"/>
            <w:tcBorders>
              <w:top w:val="nil"/>
              <w:left w:val="nil"/>
              <w:bottom w:val="single" w:sz="4" w:space="0" w:color="auto"/>
              <w:right w:val="single" w:sz="4" w:space="0" w:color="auto"/>
            </w:tcBorders>
            <w:shd w:val="clear" w:color="auto" w:fill="auto"/>
            <w:vAlign w:val="center"/>
            <w:hideMark/>
          </w:tcPr>
          <w:p w14:paraId="365CC988" w14:textId="77777777" w:rsidR="0060469A" w:rsidRPr="0060469A" w:rsidRDefault="0060469A" w:rsidP="00FC0E0C">
            <w:pPr>
              <w:spacing w:after="0" w:line="240" w:lineRule="auto"/>
              <w:jc w:val="right"/>
              <w:rPr>
                <w:rFonts w:ascii="Arial" w:eastAsia="Times New Roman" w:hAnsi="Arial" w:cs="Arial"/>
                <w:color w:val="000000"/>
                <w:sz w:val="24"/>
                <w:szCs w:val="24"/>
              </w:rPr>
            </w:pPr>
            <w:r w:rsidRPr="0060469A">
              <w:rPr>
                <w:rFonts w:ascii="Arial" w:eastAsia="Times New Roman" w:hAnsi="Arial" w:cs="Arial"/>
                <w:color w:val="000000"/>
                <w:sz w:val="24"/>
                <w:szCs w:val="24"/>
              </w:rPr>
              <w:t>9.183</w:t>
            </w:r>
          </w:p>
        </w:tc>
      </w:tr>
      <w:tr w:rsidR="0060469A" w:rsidRPr="0060469A" w14:paraId="06D25E25" w14:textId="77777777" w:rsidTr="0060469A">
        <w:trPr>
          <w:trHeight w:val="315"/>
        </w:trPr>
        <w:tc>
          <w:tcPr>
            <w:tcW w:w="1852" w:type="dxa"/>
            <w:tcBorders>
              <w:top w:val="nil"/>
              <w:left w:val="single" w:sz="4" w:space="0" w:color="auto"/>
              <w:bottom w:val="single" w:sz="4" w:space="0" w:color="auto"/>
              <w:right w:val="single" w:sz="4" w:space="0" w:color="auto"/>
            </w:tcBorders>
            <w:shd w:val="clear" w:color="auto" w:fill="auto"/>
            <w:vAlign w:val="center"/>
            <w:hideMark/>
          </w:tcPr>
          <w:p w14:paraId="0ACAA6D4" w14:textId="77777777" w:rsidR="0060469A" w:rsidRPr="0060469A" w:rsidRDefault="0060469A" w:rsidP="00FC0E0C">
            <w:pPr>
              <w:spacing w:after="0" w:line="240" w:lineRule="auto"/>
              <w:jc w:val="right"/>
              <w:rPr>
                <w:rFonts w:ascii="Arial" w:eastAsia="Times New Roman" w:hAnsi="Arial" w:cs="Arial"/>
                <w:color w:val="000000"/>
                <w:sz w:val="24"/>
                <w:szCs w:val="24"/>
              </w:rPr>
            </w:pPr>
            <w:proofErr w:type="spellStart"/>
            <w:r w:rsidRPr="0060469A">
              <w:rPr>
                <w:rFonts w:ascii="Arial" w:eastAsia="Times New Roman" w:hAnsi="Arial" w:cs="Arial"/>
                <w:color w:val="000000"/>
                <w:sz w:val="24"/>
                <w:szCs w:val="24"/>
              </w:rPr>
              <w:t>Avg</w:t>
            </w:r>
            <w:proofErr w:type="spellEnd"/>
            <w:r w:rsidRPr="0060469A">
              <w:rPr>
                <w:rFonts w:ascii="Arial" w:eastAsia="Times New Roman" w:hAnsi="Arial" w:cs="Arial"/>
                <w:color w:val="000000"/>
                <w:sz w:val="24"/>
                <w:szCs w:val="24"/>
              </w:rPr>
              <w:t xml:space="preserve"> =9.5885</w:t>
            </w:r>
          </w:p>
        </w:tc>
        <w:tc>
          <w:tcPr>
            <w:tcW w:w="1920" w:type="dxa"/>
            <w:tcBorders>
              <w:top w:val="nil"/>
              <w:left w:val="nil"/>
              <w:bottom w:val="single" w:sz="4" w:space="0" w:color="auto"/>
              <w:right w:val="single" w:sz="4" w:space="0" w:color="auto"/>
            </w:tcBorders>
            <w:shd w:val="clear" w:color="auto" w:fill="auto"/>
            <w:vAlign w:val="center"/>
            <w:hideMark/>
          </w:tcPr>
          <w:p w14:paraId="1B6EDAF3" w14:textId="77777777" w:rsidR="0060469A" w:rsidRPr="0060469A" w:rsidRDefault="0060469A" w:rsidP="00FC0E0C">
            <w:pPr>
              <w:spacing w:after="0" w:line="240" w:lineRule="auto"/>
              <w:jc w:val="right"/>
              <w:rPr>
                <w:rFonts w:ascii="Arial" w:eastAsia="Times New Roman" w:hAnsi="Arial" w:cs="Arial"/>
                <w:color w:val="000000"/>
                <w:sz w:val="24"/>
                <w:szCs w:val="24"/>
              </w:rPr>
            </w:pPr>
            <w:proofErr w:type="spellStart"/>
            <w:r w:rsidRPr="0060469A">
              <w:rPr>
                <w:rFonts w:ascii="Arial" w:eastAsia="Times New Roman" w:hAnsi="Arial" w:cs="Arial"/>
                <w:color w:val="000000"/>
                <w:sz w:val="24"/>
                <w:szCs w:val="24"/>
              </w:rPr>
              <w:t>Avg</w:t>
            </w:r>
            <w:proofErr w:type="spellEnd"/>
            <w:r w:rsidRPr="0060469A">
              <w:rPr>
                <w:rFonts w:ascii="Arial" w:eastAsia="Times New Roman" w:hAnsi="Arial" w:cs="Arial"/>
                <w:color w:val="000000"/>
                <w:sz w:val="24"/>
                <w:szCs w:val="24"/>
              </w:rPr>
              <w:t xml:space="preserve"> =9.859</w:t>
            </w:r>
          </w:p>
        </w:tc>
      </w:tr>
    </w:tbl>
    <w:p w14:paraId="58CA48E6" w14:textId="56178946" w:rsidR="00DE0F02" w:rsidRPr="00AC3FFB" w:rsidRDefault="00FC0E0C" w:rsidP="0060469A">
      <w:pPr>
        <w:spacing w:after="0" w:line="240" w:lineRule="auto"/>
        <w:rPr>
          <w:rFonts w:ascii="Arial" w:hAnsi="Arial" w:cs="Arial"/>
          <w:sz w:val="24"/>
          <w:szCs w:val="24"/>
        </w:rPr>
      </w:pPr>
      <w:r w:rsidRPr="00AC3FFB">
        <w:rPr>
          <w:rFonts w:ascii="Arial" w:hAnsi="Arial" w:cs="Arial"/>
          <w:noProof/>
          <w:sz w:val="24"/>
          <w:szCs w:val="24"/>
        </w:rPr>
        <w:drawing>
          <wp:anchor distT="0" distB="0" distL="114300" distR="114300" simplePos="0" relativeHeight="251665408" behindDoc="0" locked="0" layoutInCell="1" allowOverlap="1" wp14:anchorId="58CA49AC" wp14:editId="5DE1464A">
            <wp:simplePos x="0" y="0"/>
            <wp:positionH relativeFrom="column">
              <wp:posOffset>2821305</wp:posOffset>
            </wp:positionH>
            <wp:positionV relativeFrom="paragraph">
              <wp:posOffset>-9525</wp:posOffset>
            </wp:positionV>
            <wp:extent cx="3190875" cy="270510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DE0F02" w:rsidRPr="00AC3FFB">
        <w:rPr>
          <w:rFonts w:ascii="Arial" w:hAnsi="Arial" w:cs="Arial"/>
          <w:sz w:val="24"/>
          <w:szCs w:val="24"/>
        </w:rPr>
        <w:t xml:space="preserve">Effect of Salinity </w:t>
      </w:r>
      <w:r w:rsidR="00DE0F02" w:rsidRPr="00AC3FFB">
        <w:rPr>
          <w:rFonts w:ascii="Arial" w:hAnsi="Arial" w:cs="Arial"/>
          <w:sz w:val="24"/>
          <w:szCs w:val="24"/>
        </w:rPr>
        <w:tab/>
        <w:t xml:space="preserve">                                          </w:t>
      </w:r>
    </w:p>
    <w:p w14:paraId="4D686ACA" w14:textId="7D9B8EEB" w:rsidR="0060469A" w:rsidRPr="0060469A" w:rsidRDefault="0060469A" w:rsidP="00DE0F02">
      <w:pPr>
        <w:spacing w:after="0" w:line="240" w:lineRule="auto"/>
        <w:rPr>
          <w:rFonts w:ascii="Arial" w:eastAsia="Times New Roman" w:hAnsi="Arial" w:cs="Arial"/>
          <w:color w:val="000000"/>
          <w:sz w:val="24"/>
          <w:szCs w:val="24"/>
        </w:rPr>
      </w:pPr>
    </w:p>
    <w:p w14:paraId="395F991D" w14:textId="77777777" w:rsidR="0060469A" w:rsidRDefault="00DE0F02" w:rsidP="00DE0F02">
      <w:pPr>
        <w:spacing w:after="0" w:line="240" w:lineRule="auto"/>
        <w:contextualSpacing/>
        <w:rPr>
          <w:rFonts w:ascii="Arial" w:hAnsi="Arial" w:cs="Arial"/>
          <w:sz w:val="24"/>
          <w:szCs w:val="24"/>
        </w:rPr>
      </w:pPr>
      <w:r w:rsidRPr="00DE0F02">
        <w:rPr>
          <w:rFonts w:ascii="Arial" w:hAnsi="Arial" w:cs="Arial"/>
          <w:sz w:val="24"/>
          <w:szCs w:val="24"/>
        </w:rPr>
        <w:t xml:space="preserve">Effect Value = .2705 </w:t>
      </w:r>
    </w:p>
    <w:p w14:paraId="41FEBFC0" w14:textId="77777777" w:rsidR="0060469A" w:rsidRDefault="0060469A" w:rsidP="00DE0F02">
      <w:pPr>
        <w:spacing w:after="0" w:line="240" w:lineRule="auto"/>
        <w:contextualSpacing/>
        <w:rPr>
          <w:rFonts w:ascii="Arial" w:hAnsi="Arial" w:cs="Arial"/>
          <w:sz w:val="24"/>
          <w:szCs w:val="24"/>
        </w:rPr>
      </w:pPr>
    </w:p>
    <w:p w14:paraId="650EF879" w14:textId="77777777" w:rsidR="0060469A" w:rsidRDefault="0060469A" w:rsidP="00DE0F02">
      <w:pPr>
        <w:spacing w:after="0" w:line="240" w:lineRule="auto"/>
        <w:contextualSpacing/>
        <w:rPr>
          <w:rFonts w:ascii="Arial" w:hAnsi="Arial" w:cs="Arial"/>
          <w:sz w:val="24"/>
          <w:szCs w:val="24"/>
        </w:rPr>
      </w:pPr>
    </w:p>
    <w:p w14:paraId="0A5F1DFD" w14:textId="77777777" w:rsidR="0060469A" w:rsidRDefault="0060469A" w:rsidP="00DE0F02">
      <w:pPr>
        <w:spacing w:after="0" w:line="240" w:lineRule="auto"/>
        <w:contextualSpacing/>
        <w:rPr>
          <w:rFonts w:ascii="Arial" w:hAnsi="Arial" w:cs="Arial"/>
          <w:sz w:val="24"/>
          <w:szCs w:val="24"/>
        </w:rPr>
      </w:pPr>
    </w:p>
    <w:p w14:paraId="7E0E3930" w14:textId="77777777" w:rsidR="0060469A" w:rsidRDefault="0060469A" w:rsidP="00DE0F02">
      <w:pPr>
        <w:spacing w:after="0" w:line="240" w:lineRule="auto"/>
        <w:contextualSpacing/>
        <w:rPr>
          <w:rFonts w:ascii="Arial" w:hAnsi="Arial" w:cs="Arial"/>
          <w:sz w:val="24"/>
          <w:szCs w:val="24"/>
        </w:rPr>
      </w:pPr>
    </w:p>
    <w:p w14:paraId="58CA48F6" w14:textId="2381B4B8" w:rsidR="00DE0F02" w:rsidRPr="00DE0F02" w:rsidRDefault="00DE0F02" w:rsidP="00DE0F02">
      <w:pPr>
        <w:spacing w:after="0" w:line="240" w:lineRule="auto"/>
        <w:contextualSpacing/>
        <w:rPr>
          <w:rFonts w:ascii="Arial" w:hAnsi="Arial" w:cs="Arial"/>
          <w:sz w:val="24"/>
          <w:szCs w:val="24"/>
        </w:rPr>
      </w:pPr>
      <w:r w:rsidRPr="00DE0F02">
        <w:rPr>
          <w:rFonts w:ascii="Arial" w:hAnsi="Arial" w:cs="Arial"/>
          <w:sz w:val="24"/>
          <w:szCs w:val="24"/>
        </w:rPr>
        <w:tab/>
      </w:r>
      <w:r w:rsidRPr="00DE0F02">
        <w:rPr>
          <w:rFonts w:ascii="Arial" w:hAnsi="Arial" w:cs="Arial"/>
          <w:sz w:val="24"/>
          <w:szCs w:val="24"/>
        </w:rPr>
        <w:tab/>
      </w:r>
      <w:r w:rsidRPr="00DE0F02">
        <w:rPr>
          <w:rFonts w:ascii="Arial" w:hAnsi="Arial" w:cs="Arial"/>
          <w:sz w:val="24"/>
          <w:szCs w:val="24"/>
        </w:rPr>
        <w:tab/>
      </w:r>
      <w:r w:rsidRPr="00DE0F02">
        <w:rPr>
          <w:rFonts w:ascii="Arial" w:hAnsi="Arial" w:cs="Arial"/>
          <w:sz w:val="24"/>
          <w:szCs w:val="24"/>
        </w:rPr>
        <w:tab/>
      </w:r>
    </w:p>
    <w:p w14:paraId="58CA48F9" w14:textId="3700F5B0" w:rsidR="00DE0F02" w:rsidRPr="00DE0F02" w:rsidRDefault="00FC0E0C" w:rsidP="00FC0E0C">
      <w:pPr>
        <w:tabs>
          <w:tab w:val="left" w:pos="720"/>
          <w:tab w:val="left" w:pos="1440"/>
          <w:tab w:val="left" w:pos="2160"/>
          <w:tab w:val="left" w:pos="2880"/>
          <w:tab w:val="right" w:pos="4123"/>
        </w:tabs>
        <w:spacing w:after="0" w:line="480" w:lineRule="auto"/>
        <w:ind w:left="1440"/>
        <w:contextualSpacing/>
        <w:rPr>
          <w:rFonts w:ascii="Arial" w:hAnsi="Arial" w:cs="Arial"/>
          <w:sz w:val="24"/>
          <w:szCs w:val="24"/>
        </w:rPr>
      </w:pPr>
      <w:r>
        <w:rPr>
          <w:rFonts w:ascii="Arial" w:hAnsi="Arial" w:cs="Arial"/>
          <w:sz w:val="24"/>
          <w:szCs w:val="24"/>
        </w:rPr>
        <w:tab/>
      </w:r>
      <w:r w:rsidR="00DE0F02" w:rsidRPr="00DE0F02">
        <w:rPr>
          <w:rFonts w:ascii="Arial" w:hAnsi="Arial" w:cs="Arial"/>
          <w:sz w:val="24"/>
          <w:szCs w:val="24"/>
        </w:rPr>
        <w:tab/>
        <w:t xml:space="preserve"> </w:t>
      </w:r>
      <w:r w:rsidR="0060469A">
        <w:rPr>
          <w:rFonts w:ascii="Arial" w:hAnsi="Arial" w:cs="Arial"/>
          <w:sz w:val="24"/>
          <w:szCs w:val="24"/>
        </w:rPr>
        <w:tab/>
      </w:r>
      <w:r w:rsidR="0060469A">
        <w:rPr>
          <w:rFonts w:ascii="Arial" w:hAnsi="Arial" w:cs="Arial"/>
          <w:sz w:val="24"/>
          <w:szCs w:val="24"/>
        </w:rPr>
        <w:tab/>
        <w:t xml:space="preserve">                       </w:t>
      </w:r>
      <w:r>
        <w:rPr>
          <w:rFonts w:ascii="Arial" w:hAnsi="Arial" w:cs="Arial"/>
          <w:sz w:val="24"/>
          <w:szCs w:val="24"/>
        </w:rPr>
        <w:t xml:space="preserve">             </w:t>
      </w:r>
      <w:r w:rsidR="0060469A">
        <w:rPr>
          <w:rFonts w:ascii="Arial" w:hAnsi="Arial" w:cs="Arial"/>
          <w:sz w:val="24"/>
          <w:szCs w:val="24"/>
        </w:rPr>
        <w:t xml:space="preserve"> </w:t>
      </w:r>
      <w:proofErr w:type="gramStart"/>
      <w:r w:rsidR="004D424B">
        <w:rPr>
          <w:rFonts w:ascii="Arial" w:hAnsi="Arial" w:cs="Arial"/>
          <w:sz w:val="24"/>
          <w:szCs w:val="24"/>
        </w:rPr>
        <w:t>Fi</w:t>
      </w:r>
      <w:r w:rsidR="004D424B" w:rsidRPr="00DE0F02">
        <w:rPr>
          <w:rFonts w:ascii="Arial" w:hAnsi="Arial" w:cs="Arial"/>
          <w:sz w:val="24"/>
          <w:szCs w:val="24"/>
        </w:rPr>
        <w:t>gure</w:t>
      </w:r>
      <w:r w:rsidR="00DE0F02" w:rsidRPr="00DE0F02">
        <w:rPr>
          <w:rFonts w:ascii="Arial" w:hAnsi="Arial" w:cs="Arial"/>
          <w:sz w:val="24"/>
          <w:szCs w:val="24"/>
        </w:rPr>
        <w:t xml:space="preserve"> </w:t>
      </w:r>
      <w:r w:rsidR="005075E6">
        <w:rPr>
          <w:rFonts w:ascii="Arial" w:hAnsi="Arial" w:cs="Arial"/>
          <w:sz w:val="24"/>
          <w:szCs w:val="24"/>
        </w:rPr>
        <w:t>4</w:t>
      </w:r>
      <w:r w:rsidR="00DE0F02" w:rsidRPr="00DE0F02">
        <w:rPr>
          <w:rFonts w:ascii="Arial" w:hAnsi="Arial" w:cs="Arial"/>
          <w:sz w:val="24"/>
          <w:szCs w:val="24"/>
        </w:rPr>
        <w:t>.</w:t>
      </w:r>
      <w:proofErr w:type="gramEnd"/>
      <w:r w:rsidR="00DE0F02" w:rsidRPr="00DE0F02">
        <w:rPr>
          <w:rFonts w:ascii="Arial" w:hAnsi="Arial" w:cs="Arial"/>
          <w:sz w:val="24"/>
          <w:szCs w:val="24"/>
        </w:rPr>
        <w:t xml:space="preserve"> Effect of Salinity</w:t>
      </w:r>
      <w:r w:rsidR="00DE0F02" w:rsidRPr="00DE0F02">
        <w:rPr>
          <w:rFonts w:ascii="Arial" w:hAnsi="Arial" w:cs="Arial"/>
          <w:sz w:val="24"/>
          <w:szCs w:val="24"/>
        </w:rPr>
        <w:tab/>
      </w:r>
    </w:p>
    <w:p w14:paraId="58CA48FA" w14:textId="77777777" w:rsidR="00F640D8" w:rsidRPr="00F640D8" w:rsidRDefault="00F640D8" w:rsidP="00F640D8">
      <w:pPr>
        <w:spacing w:line="480" w:lineRule="auto"/>
        <w:ind w:firstLine="720"/>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Table 6 shows the average of both high trials, and both low trials in regards to salinity. Both averages are very similar, but the two trials that had 3% salinity solution took roughly .2705 days more to germinate, as seen in Figure 4 which shows a positive effect value. The effect value is not statistically significant as it did not pass the test of significance. The effect value represents the difference in days from the high salinity value compared to the low value. This means (disregarding the temperature’s effect and the interaction effect) that, on average, </w:t>
      </w:r>
      <w:proofErr w:type="spellStart"/>
      <w:r w:rsidRPr="00F640D8">
        <w:rPr>
          <w:rFonts w:ascii="Arial" w:eastAsia="Times New Roman" w:hAnsi="Arial" w:cs="Arial"/>
          <w:i/>
          <w:iCs/>
          <w:color w:val="000000"/>
          <w:sz w:val="24"/>
          <w:szCs w:val="24"/>
        </w:rPr>
        <w:t>Raphanus</w:t>
      </w:r>
      <w:proofErr w:type="spellEnd"/>
      <w:r w:rsidRPr="00F640D8">
        <w:rPr>
          <w:rFonts w:ascii="Arial" w:eastAsia="Times New Roman" w:hAnsi="Arial" w:cs="Arial"/>
          <w:i/>
          <w:iCs/>
          <w:color w:val="000000"/>
          <w:sz w:val="24"/>
          <w:szCs w:val="24"/>
        </w:rPr>
        <w:t xml:space="preserve"> </w:t>
      </w:r>
      <w:proofErr w:type="spellStart"/>
      <w:r w:rsidRPr="00F640D8">
        <w:rPr>
          <w:rFonts w:ascii="Arial" w:eastAsia="Times New Roman" w:hAnsi="Arial" w:cs="Arial"/>
          <w:i/>
          <w:iCs/>
          <w:color w:val="000000"/>
          <w:sz w:val="24"/>
          <w:szCs w:val="24"/>
        </w:rPr>
        <w:t>sativus</w:t>
      </w:r>
      <w:proofErr w:type="spellEnd"/>
      <w:r w:rsidRPr="00F640D8">
        <w:rPr>
          <w:rFonts w:ascii="Arial" w:eastAsia="Times New Roman" w:hAnsi="Arial" w:cs="Arial"/>
          <w:i/>
          <w:iCs/>
          <w:color w:val="000000"/>
          <w:sz w:val="24"/>
          <w:szCs w:val="24"/>
        </w:rPr>
        <w:t xml:space="preserve"> </w:t>
      </w:r>
      <w:r w:rsidRPr="00F640D8">
        <w:rPr>
          <w:rFonts w:ascii="Arial" w:eastAsia="Times New Roman" w:hAnsi="Arial" w:cs="Arial"/>
          <w:color w:val="000000"/>
          <w:sz w:val="24"/>
          <w:szCs w:val="24"/>
        </w:rPr>
        <w:t xml:space="preserve">seeds that are treated with 3% salinity solution will take .2705 less days than seeds germinated with a 1% solution. The effect value was found by subtracting the low value of salinity from the high value to get the effect of .2705. </w:t>
      </w:r>
    </w:p>
    <w:p w14:paraId="58CA48FB" w14:textId="77777777" w:rsidR="00AC3FFB" w:rsidRDefault="00AC3FFB" w:rsidP="00DE0F02">
      <w:pPr>
        <w:spacing w:after="0" w:line="240" w:lineRule="auto"/>
        <w:rPr>
          <w:rFonts w:ascii="Arial" w:hAnsi="Arial" w:cs="Arial"/>
          <w:sz w:val="24"/>
          <w:szCs w:val="24"/>
        </w:rPr>
      </w:pPr>
    </w:p>
    <w:p w14:paraId="58CA48FC" w14:textId="77777777" w:rsidR="00AC3FFB" w:rsidRDefault="00AC3FFB" w:rsidP="00DE0F02">
      <w:pPr>
        <w:spacing w:after="0" w:line="240" w:lineRule="auto"/>
        <w:rPr>
          <w:rFonts w:ascii="Arial" w:hAnsi="Arial" w:cs="Arial"/>
          <w:sz w:val="24"/>
          <w:szCs w:val="24"/>
        </w:rPr>
      </w:pPr>
    </w:p>
    <w:p w14:paraId="58CA48FD" w14:textId="77777777" w:rsidR="00AC3FFB" w:rsidRDefault="00AC3FFB" w:rsidP="00DE0F02">
      <w:pPr>
        <w:spacing w:after="0" w:line="240" w:lineRule="auto"/>
        <w:rPr>
          <w:rFonts w:ascii="Arial" w:hAnsi="Arial" w:cs="Arial"/>
          <w:sz w:val="24"/>
          <w:szCs w:val="24"/>
        </w:rPr>
      </w:pPr>
    </w:p>
    <w:p w14:paraId="31EFB4CE" w14:textId="77777777" w:rsidR="0060469A" w:rsidRDefault="0060469A" w:rsidP="00DE0F02">
      <w:pPr>
        <w:spacing w:after="0" w:line="240" w:lineRule="auto"/>
        <w:rPr>
          <w:rFonts w:ascii="Arial" w:hAnsi="Arial" w:cs="Arial"/>
          <w:sz w:val="24"/>
          <w:szCs w:val="24"/>
        </w:rPr>
      </w:pPr>
    </w:p>
    <w:p w14:paraId="53F80898" w14:textId="77777777" w:rsidR="0060469A" w:rsidRDefault="0060469A" w:rsidP="00DE0F02">
      <w:pPr>
        <w:spacing w:after="0" w:line="240" w:lineRule="auto"/>
        <w:rPr>
          <w:rFonts w:ascii="Arial" w:hAnsi="Arial" w:cs="Arial"/>
          <w:sz w:val="24"/>
          <w:szCs w:val="24"/>
        </w:rPr>
      </w:pPr>
    </w:p>
    <w:p w14:paraId="6D6E8D2D" w14:textId="77777777" w:rsidR="0060469A" w:rsidRDefault="0060469A" w:rsidP="00DE0F02">
      <w:pPr>
        <w:spacing w:after="0" w:line="240" w:lineRule="auto"/>
        <w:rPr>
          <w:rFonts w:ascii="Arial" w:hAnsi="Arial" w:cs="Arial"/>
          <w:sz w:val="24"/>
          <w:szCs w:val="24"/>
        </w:rPr>
      </w:pPr>
    </w:p>
    <w:p w14:paraId="58CA48FE" w14:textId="77777777" w:rsidR="00AC3FFB" w:rsidRDefault="00AC3FFB" w:rsidP="00DE0F02">
      <w:pPr>
        <w:spacing w:after="0" w:line="240" w:lineRule="auto"/>
        <w:rPr>
          <w:rFonts w:ascii="Arial" w:hAnsi="Arial" w:cs="Arial"/>
          <w:sz w:val="24"/>
          <w:szCs w:val="24"/>
        </w:rPr>
      </w:pPr>
    </w:p>
    <w:p w14:paraId="58CA48FF" w14:textId="432EB10C" w:rsidR="00DE0F02" w:rsidRPr="00DE0F02" w:rsidRDefault="007C4B62" w:rsidP="00DE0F02">
      <w:pPr>
        <w:spacing w:after="0" w:line="240" w:lineRule="auto"/>
        <w:rPr>
          <w:rFonts w:ascii="Arial" w:hAnsi="Arial" w:cs="Arial"/>
          <w:sz w:val="24"/>
          <w:szCs w:val="24"/>
        </w:rPr>
      </w:pPr>
      <w:r w:rsidRPr="00DE0F02">
        <w:rPr>
          <w:rFonts w:ascii="Arial" w:hAnsi="Arial" w:cs="Arial"/>
          <w:noProof/>
          <w:sz w:val="24"/>
          <w:szCs w:val="24"/>
        </w:rPr>
        <w:drawing>
          <wp:anchor distT="0" distB="0" distL="114300" distR="114300" simplePos="0" relativeHeight="251656192" behindDoc="1" locked="0" layoutInCell="1" allowOverlap="1" wp14:anchorId="58CA49AE" wp14:editId="714AFFDC">
            <wp:simplePos x="0" y="0"/>
            <wp:positionH relativeFrom="column">
              <wp:posOffset>2568575</wp:posOffset>
            </wp:positionH>
            <wp:positionV relativeFrom="paragraph">
              <wp:posOffset>151130</wp:posOffset>
            </wp:positionV>
            <wp:extent cx="3190875" cy="27051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DE0F02" w:rsidRPr="00DE0F02">
        <w:rPr>
          <w:rFonts w:ascii="Arial" w:hAnsi="Arial" w:cs="Arial"/>
          <w:sz w:val="24"/>
          <w:szCs w:val="24"/>
        </w:rPr>
        <w:t xml:space="preserve">Table </w:t>
      </w:r>
      <w:r w:rsidR="00DE0F02">
        <w:rPr>
          <w:rFonts w:ascii="Arial" w:hAnsi="Arial" w:cs="Arial"/>
          <w:sz w:val="24"/>
          <w:szCs w:val="24"/>
        </w:rPr>
        <w:t>7</w:t>
      </w:r>
    </w:p>
    <w:p w14:paraId="58CA4900" w14:textId="77777777" w:rsidR="00DE0F02" w:rsidRPr="00DE0F02" w:rsidRDefault="00DE0F02" w:rsidP="00DE0F02">
      <w:pPr>
        <w:spacing w:after="0" w:line="240" w:lineRule="auto"/>
        <w:contextualSpacing/>
        <w:rPr>
          <w:rFonts w:ascii="Arial" w:hAnsi="Arial" w:cs="Arial"/>
          <w:sz w:val="24"/>
          <w:szCs w:val="24"/>
        </w:rPr>
      </w:pPr>
      <w:r w:rsidRPr="00DE0F02">
        <w:rPr>
          <w:rFonts w:ascii="Arial" w:hAnsi="Arial" w:cs="Arial"/>
          <w:sz w:val="24"/>
          <w:szCs w:val="24"/>
        </w:rPr>
        <w:t xml:space="preserve">Effect of Temperature                                       </w:t>
      </w:r>
    </w:p>
    <w:tbl>
      <w:tblPr>
        <w:tblpPr w:leftFromText="180" w:rightFromText="180" w:vertAnchor="tex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10"/>
      </w:tblGrid>
      <w:tr w:rsidR="00DE0F02" w:rsidRPr="00DE0F02" w14:paraId="58CA4902" w14:textId="77777777" w:rsidTr="007C4B62">
        <w:trPr>
          <w:trHeight w:val="144"/>
        </w:trPr>
        <w:tc>
          <w:tcPr>
            <w:tcW w:w="3618" w:type="dxa"/>
            <w:gridSpan w:val="2"/>
            <w:shd w:val="clear" w:color="auto" w:fill="auto"/>
            <w:vAlign w:val="bottom"/>
          </w:tcPr>
          <w:p w14:paraId="58CA4901" w14:textId="77777777" w:rsidR="00DE0F02" w:rsidRPr="00DE0F02" w:rsidRDefault="00DE0F02" w:rsidP="007C4B62">
            <w:pPr>
              <w:contextualSpacing/>
              <w:jc w:val="center"/>
              <w:rPr>
                <w:rFonts w:ascii="Arial" w:hAnsi="Arial" w:cs="Arial"/>
                <w:sz w:val="24"/>
                <w:szCs w:val="24"/>
              </w:rPr>
            </w:pPr>
            <w:r w:rsidRPr="00DE0F02">
              <w:rPr>
                <w:rFonts w:ascii="Arial" w:hAnsi="Arial" w:cs="Arial"/>
                <w:sz w:val="24"/>
                <w:szCs w:val="24"/>
              </w:rPr>
              <w:t>Effect of Temperature</w:t>
            </w:r>
          </w:p>
        </w:tc>
      </w:tr>
      <w:tr w:rsidR="00DE0F02" w:rsidRPr="00DE0F02" w14:paraId="58CA4907" w14:textId="77777777" w:rsidTr="007C4B62">
        <w:trPr>
          <w:trHeight w:val="144"/>
        </w:trPr>
        <w:tc>
          <w:tcPr>
            <w:tcW w:w="1908" w:type="dxa"/>
            <w:shd w:val="clear" w:color="auto" w:fill="auto"/>
            <w:vAlign w:val="bottom"/>
          </w:tcPr>
          <w:p w14:paraId="58CA4905" w14:textId="5B289CF3" w:rsidR="00DE0F02" w:rsidRPr="00DE0F02" w:rsidRDefault="00DE0F02" w:rsidP="007C4B62">
            <w:pPr>
              <w:contextualSpacing/>
              <w:jc w:val="center"/>
              <w:rPr>
                <w:rFonts w:ascii="Arial" w:hAnsi="Arial" w:cs="Arial"/>
                <w:sz w:val="24"/>
                <w:szCs w:val="24"/>
              </w:rPr>
            </w:pPr>
            <w:r w:rsidRPr="00DE0F02">
              <w:rPr>
                <w:rFonts w:ascii="Arial" w:hAnsi="Arial" w:cs="Arial"/>
                <w:sz w:val="24"/>
                <w:szCs w:val="24"/>
              </w:rPr>
              <w:t>(24°C)</w:t>
            </w:r>
          </w:p>
        </w:tc>
        <w:tc>
          <w:tcPr>
            <w:tcW w:w="1710" w:type="dxa"/>
            <w:shd w:val="clear" w:color="auto" w:fill="auto"/>
            <w:vAlign w:val="bottom"/>
          </w:tcPr>
          <w:p w14:paraId="58CA4906" w14:textId="77777777" w:rsidR="00DE0F02" w:rsidRPr="00DE0F02" w:rsidRDefault="00DE0F02" w:rsidP="007C4B62">
            <w:pPr>
              <w:contextualSpacing/>
              <w:jc w:val="center"/>
              <w:rPr>
                <w:rFonts w:ascii="Arial" w:hAnsi="Arial" w:cs="Arial"/>
                <w:sz w:val="24"/>
                <w:szCs w:val="24"/>
              </w:rPr>
            </w:pPr>
            <w:r w:rsidRPr="00DE0F02">
              <w:rPr>
                <w:rFonts w:ascii="Arial" w:hAnsi="Arial" w:cs="Arial"/>
                <w:sz w:val="24"/>
                <w:szCs w:val="24"/>
              </w:rPr>
              <w:t>(30°C)</w:t>
            </w:r>
          </w:p>
        </w:tc>
      </w:tr>
      <w:tr w:rsidR="00DE0F02" w:rsidRPr="00DE0F02" w14:paraId="58CA490A" w14:textId="77777777" w:rsidTr="00FC0E0C">
        <w:trPr>
          <w:trHeight w:val="144"/>
        </w:trPr>
        <w:tc>
          <w:tcPr>
            <w:tcW w:w="1908" w:type="dxa"/>
            <w:shd w:val="clear" w:color="auto" w:fill="auto"/>
            <w:vAlign w:val="center"/>
          </w:tcPr>
          <w:p w14:paraId="58CA4908" w14:textId="77777777" w:rsidR="00DE0F02" w:rsidRPr="00DE0F02" w:rsidRDefault="00DE0F02" w:rsidP="00FC0E0C">
            <w:pPr>
              <w:contextualSpacing/>
              <w:jc w:val="right"/>
              <w:rPr>
                <w:rFonts w:ascii="Arial" w:hAnsi="Arial" w:cs="Arial"/>
                <w:sz w:val="24"/>
                <w:szCs w:val="24"/>
              </w:rPr>
            </w:pPr>
            <w:r w:rsidRPr="00DE0F02">
              <w:rPr>
                <w:rFonts w:ascii="Arial" w:hAnsi="Arial" w:cs="Arial"/>
                <w:sz w:val="24"/>
                <w:szCs w:val="24"/>
              </w:rPr>
              <w:t>9.27</w:t>
            </w:r>
          </w:p>
        </w:tc>
        <w:tc>
          <w:tcPr>
            <w:tcW w:w="1710" w:type="dxa"/>
            <w:shd w:val="clear" w:color="auto" w:fill="auto"/>
            <w:vAlign w:val="center"/>
          </w:tcPr>
          <w:p w14:paraId="58CA4909" w14:textId="77777777" w:rsidR="00DE0F02" w:rsidRPr="00DE0F02" w:rsidRDefault="00DE0F02" w:rsidP="00FC0E0C">
            <w:pPr>
              <w:contextualSpacing/>
              <w:jc w:val="right"/>
              <w:rPr>
                <w:rFonts w:ascii="Arial" w:hAnsi="Arial" w:cs="Arial"/>
                <w:sz w:val="24"/>
                <w:szCs w:val="24"/>
              </w:rPr>
            </w:pPr>
            <w:r w:rsidRPr="00DE0F02">
              <w:rPr>
                <w:rFonts w:ascii="Arial" w:hAnsi="Arial" w:cs="Arial"/>
                <w:sz w:val="24"/>
                <w:szCs w:val="24"/>
              </w:rPr>
              <w:t>10.535</w:t>
            </w:r>
          </w:p>
        </w:tc>
      </w:tr>
      <w:tr w:rsidR="00DE0F02" w:rsidRPr="00DE0F02" w14:paraId="58CA490D" w14:textId="77777777" w:rsidTr="00FC0E0C">
        <w:trPr>
          <w:trHeight w:val="144"/>
        </w:trPr>
        <w:tc>
          <w:tcPr>
            <w:tcW w:w="1908" w:type="dxa"/>
            <w:shd w:val="clear" w:color="auto" w:fill="auto"/>
            <w:vAlign w:val="center"/>
          </w:tcPr>
          <w:p w14:paraId="58CA490B" w14:textId="77777777" w:rsidR="00DE0F02" w:rsidRPr="00DE0F02" w:rsidRDefault="00DE0F02" w:rsidP="00FC0E0C">
            <w:pPr>
              <w:contextualSpacing/>
              <w:jc w:val="right"/>
              <w:rPr>
                <w:rFonts w:ascii="Arial" w:hAnsi="Arial" w:cs="Arial"/>
                <w:sz w:val="24"/>
                <w:szCs w:val="24"/>
              </w:rPr>
            </w:pPr>
            <w:r w:rsidRPr="00DE0F02">
              <w:rPr>
                <w:rFonts w:ascii="Arial" w:hAnsi="Arial" w:cs="Arial"/>
                <w:sz w:val="24"/>
                <w:szCs w:val="24"/>
              </w:rPr>
              <w:t>9.183</w:t>
            </w:r>
          </w:p>
        </w:tc>
        <w:tc>
          <w:tcPr>
            <w:tcW w:w="1710" w:type="dxa"/>
            <w:shd w:val="clear" w:color="auto" w:fill="auto"/>
            <w:vAlign w:val="center"/>
          </w:tcPr>
          <w:p w14:paraId="58CA490C" w14:textId="77777777" w:rsidR="00DE0F02" w:rsidRPr="00DE0F02" w:rsidRDefault="00DE0F02" w:rsidP="00FC0E0C">
            <w:pPr>
              <w:contextualSpacing/>
              <w:jc w:val="right"/>
              <w:rPr>
                <w:rFonts w:ascii="Arial" w:hAnsi="Arial" w:cs="Arial"/>
                <w:sz w:val="24"/>
                <w:szCs w:val="24"/>
              </w:rPr>
            </w:pPr>
            <w:r w:rsidRPr="00DE0F02">
              <w:rPr>
                <w:rFonts w:ascii="Arial" w:hAnsi="Arial" w:cs="Arial"/>
                <w:sz w:val="24"/>
                <w:szCs w:val="24"/>
              </w:rPr>
              <w:t>9.907</w:t>
            </w:r>
          </w:p>
        </w:tc>
      </w:tr>
      <w:tr w:rsidR="00DE0F02" w:rsidRPr="00DE0F02" w14:paraId="58CA4910" w14:textId="77777777" w:rsidTr="00FC0E0C">
        <w:trPr>
          <w:trHeight w:val="144"/>
        </w:trPr>
        <w:tc>
          <w:tcPr>
            <w:tcW w:w="1908" w:type="dxa"/>
            <w:shd w:val="clear" w:color="auto" w:fill="auto"/>
            <w:vAlign w:val="center"/>
          </w:tcPr>
          <w:p w14:paraId="58CA490E" w14:textId="77777777" w:rsidR="00DE0F02" w:rsidRPr="00DE0F02" w:rsidRDefault="00DE0F02" w:rsidP="00FC0E0C">
            <w:pPr>
              <w:contextualSpacing/>
              <w:jc w:val="right"/>
              <w:rPr>
                <w:rFonts w:ascii="Arial" w:hAnsi="Arial" w:cs="Arial"/>
                <w:sz w:val="24"/>
                <w:szCs w:val="24"/>
              </w:rPr>
            </w:pPr>
            <w:proofErr w:type="spellStart"/>
            <w:r w:rsidRPr="00DE0F02">
              <w:rPr>
                <w:rFonts w:ascii="Arial" w:hAnsi="Arial" w:cs="Arial"/>
                <w:sz w:val="24"/>
                <w:szCs w:val="24"/>
              </w:rPr>
              <w:t>Avg</w:t>
            </w:r>
            <w:proofErr w:type="spellEnd"/>
            <w:r w:rsidRPr="00DE0F02">
              <w:rPr>
                <w:rFonts w:ascii="Arial" w:hAnsi="Arial" w:cs="Arial"/>
                <w:sz w:val="24"/>
                <w:szCs w:val="24"/>
              </w:rPr>
              <w:t xml:space="preserve"> =9.2265</w:t>
            </w:r>
          </w:p>
        </w:tc>
        <w:tc>
          <w:tcPr>
            <w:tcW w:w="1710" w:type="dxa"/>
            <w:shd w:val="clear" w:color="auto" w:fill="auto"/>
            <w:vAlign w:val="center"/>
          </w:tcPr>
          <w:p w14:paraId="58CA490F" w14:textId="77777777" w:rsidR="00DE0F02" w:rsidRPr="00DE0F02" w:rsidRDefault="00DE0F02" w:rsidP="00FC0E0C">
            <w:pPr>
              <w:contextualSpacing/>
              <w:jc w:val="right"/>
              <w:rPr>
                <w:rFonts w:ascii="Arial" w:hAnsi="Arial" w:cs="Arial"/>
                <w:sz w:val="24"/>
                <w:szCs w:val="24"/>
              </w:rPr>
            </w:pPr>
            <w:proofErr w:type="spellStart"/>
            <w:r w:rsidRPr="00DE0F02">
              <w:rPr>
                <w:rFonts w:ascii="Arial" w:hAnsi="Arial" w:cs="Arial"/>
                <w:sz w:val="24"/>
                <w:szCs w:val="24"/>
              </w:rPr>
              <w:t>Avg</w:t>
            </w:r>
            <w:proofErr w:type="spellEnd"/>
            <w:r w:rsidRPr="00DE0F02">
              <w:rPr>
                <w:rFonts w:ascii="Arial" w:hAnsi="Arial" w:cs="Arial"/>
                <w:sz w:val="24"/>
                <w:szCs w:val="24"/>
              </w:rPr>
              <w:t xml:space="preserve"> =10.221</w:t>
            </w:r>
          </w:p>
        </w:tc>
      </w:tr>
    </w:tbl>
    <w:p w14:paraId="58CA4911" w14:textId="234C5A3E" w:rsidR="00DE0F02" w:rsidRPr="00DE0F02" w:rsidRDefault="00DE0F02" w:rsidP="00DE0F02">
      <w:pPr>
        <w:spacing w:after="0" w:line="240" w:lineRule="auto"/>
        <w:contextualSpacing/>
        <w:rPr>
          <w:rFonts w:ascii="Arial" w:hAnsi="Arial" w:cs="Arial"/>
          <w:sz w:val="24"/>
          <w:szCs w:val="24"/>
        </w:rPr>
      </w:pPr>
    </w:p>
    <w:p w14:paraId="58CA4912" w14:textId="77777777" w:rsidR="00DE0F02" w:rsidRPr="00DE0F02" w:rsidRDefault="00DE0F02" w:rsidP="00DE0F02">
      <w:pPr>
        <w:spacing w:after="0" w:line="480" w:lineRule="auto"/>
        <w:contextualSpacing/>
        <w:rPr>
          <w:rFonts w:ascii="Arial" w:hAnsi="Arial" w:cs="Arial"/>
          <w:sz w:val="24"/>
          <w:szCs w:val="24"/>
        </w:rPr>
      </w:pPr>
      <w:r w:rsidRPr="00DE0F02">
        <w:rPr>
          <w:rFonts w:ascii="Arial" w:hAnsi="Arial" w:cs="Arial"/>
          <w:sz w:val="24"/>
          <w:szCs w:val="24"/>
        </w:rPr>
        <w:t>Effect Value = .9945</w:t>
      </w:r>
    </w:p>
    <w:p w14:paraId="58CA4913" w14:textId="77777777" w:rsidR="00DE0F02" w:rsidRPr="00DE0F02" w:rsidRDefault="00DE0F02" w:rsidP="00DE0F02">
      <w:pPr>
        <w:spacing w:line="480" w:lineRule="auto"/>
        <w:contextualSpacing/>
        <w:rPr>
          <w:rFonts w:ascii="Arial" w:hAnsi="Arial" w:cs="Arial"/>
          <w:sz w:val="24"/>
          <w:szCs w:val="24"/>
        </w:rPr>
      </w:pPr>
    </w:p>
    <w:p w14:paraId="58CA4914" w14:textId="4F25939E" w:rsidR="00DE0F02" w:rsidRPr="00DE0F02" w:rsidRDefault="00DE0F02" w:rsidP="00DE0F02">
      <w:pPr>
        <w:spacing w:line="480" w:lineRule="auto"/>
        <w:ind w:left="4320"/>
        <w:contextualSpacing/>
        <w:rPr>
          <w:rFonts w:ascii="Arial" w:hAnsi="Arial" w:cs="Arial"/>
          <w:sz w:val="24"/>
          <w:szCs w:val="24"/>
        </w:rPr>
      </w:pPr>
      <w:r w:rsidRPr="00DE0F02">
        <w:rPr>
          <w:rFonts w:ascii="Arial" w:hAnsi="Arial" w:cs="Arial"/>
          <w:sz w:val="24"/>
          <w:szCs w:val="24"/>
        </w:rPr>
        <w:t xml:space="preserve"> </w:t>
      </w:r>
      <w:proofErr w:type="spellStart"/>
      <w:proofErr w:type="gramStart"/>
      <w:r w:rsidRPr="00DE0F02">
        <w:rPr>
          <w:rFonts w:ascii="Arial" w:hAnsi="Arial" w:cs="Arial"/>
          <w:sz w:val="24"/>
          <w:szCs w:val="24"/>
        </w:rPr>
        <w:t>F</w:t>
      </w:r>
      <w:r w:rsidR="007C4B62">
        <w:rPr>
          <w:rFonts w:ascii="Arial" w:hAnsi="Arial" w:cs="Arial"/>
          <w:sz w:val="24"/>
          <w:szCs w:val="24"/>
        </w:rPr>
        <w:t>F</w:t>
      </w:r>
      <w:r w:rsidRPr="00DE0F02">
        <w:rPr>
          <w:rFonts w:ascii="Arial" w:hAnsi="Arial" w:cs="Arial"/>
          <w:sz w:val="24"/>
          <w:szCs w:val="24"/>
        </w:rPr>
        <w:t>igure</w:t>
      </w:r>
      <w:proofErr w:type="spellEnd"/>
      <w:r w:rsidRPr="00DE0F02">
        <w:rPr>
          <w:rFonts w:ascii="Arial" w:hAnsi="Arial" w:cs="Arial"/>
          <w:sz w:val="24"/>
          <w:szCs w:val="24"/>
        </w:rPr>
        <w:t xml:space="preserve"> </w:t>
      </w:r>
      <w:r w:rsidR="005075E6">
        <w:rPr>
          <w:rFonts w:ascii="Arial" w:hAnsi="Arial" w:cs="Arial"/>
          <w:sz w:val="24"/>
          <w:szCs w:val="24"/>
        </w:rPr>
        <w:t>5</w:t>
      </w:r>
      <w:r w:rsidRPr="00DE0F02">
        <w:rPr>
          <w:rFonts w:ascii="Arial" w:hAnsi="Arial" w:cs="Arial"/>
          <w:sz w:val="24"/>
          <w:szCs w:val="24"/>
        </w:rPr>
        <w:t>.</w:t>
      </w:r>
      <w:proofErr w:type="gramEnd"/>
      <w:r w:rsidRPr="00DE0F02">
        <w:rPr>
          <w:rFonts w:ascii="Arial" w:hAnsi="Arial" w:cs="Arial"/>
          <w:sz w:val="24"/>
          <w:szCs w:val="24"/>
        </w:rPr>
        <w:t xml:space="preserve"> Effect of Temperature</w:t>
      </w:r>
    </w:p>
    <w:p w14:paraId="58CA4915" w14:textId="77777777" w:rsidR="00F640D8" w:rsidRPr="00F640D8" w:rsidRDefault="00F640D8" w:rsidP="00F640D8">
      <w:pPr>
        <w:spacing w:line="480" w:lineRule="auto"/>
        <w:ind w:firstLine="720"/>
        <w:rPr>
          <w:rFonts w:ascii="Times New Roman" w:eastAsia="Times New Roman" w:hAnsi="Times New Roman" w:cs="Times New Roman"/>
          <w:sz w:val="24"/>
          <w:szCs w:val="24"/>
        </w:rPr>
      </w:pPr>
      <w:r w:rsidRPr="00F640D8">
        <w:rPr>
          <w:rFonts w:ascii="Arial" w:eastAsia="Times New Roman" w:hAnsi="Arial" w:cs="Arial"/>
          <w:color w:val="000000"/>
          <w:sz w:val="24"/>
          <w:szCs w:val="24"/>
        </w:rPr>
        <w:t xml:space="preserve">Table 7 shows the average of both high trials, and both low trials in regards to temperature. The averages are further apart in comparison to Table 6. The 30 </w:t>
      </w:r>
      <w:r w:rsidRPr="00F640D8">
        <w:rPr>
          <w:rFonts w:ascii="Cambria Math" w:eastAsia="Times New Roman" w:hAnsi="Cambria Math" w:cs="Cambria Math"/>
          <w:color w:val="000000"/>
          <w:sz w:val="24"/>
          <w:szCs w:val="24"/>
        </w:rPr>
        <w:t>℃</w:t>
      </w:r>
      <w:r w:rsidRPr="00F640D8">
        <w:rPr>
          <w:rFonts w:ascii="Arial" w:eastAsia="Times New Roman" w:hAnsi="Arial" w:cs="Arial"/>
          <w:color w:val="000000"/>
          <w:sz w:val="24"/>
          <w:szCs w:val="24"/>
        </w:rPr>
        <w:t xml:space="preserve"> average took roughly .9945 more days to germinate than the 24 </w:t>
      </w:r>
      <w:r w:rsidRPr="00F640D8">
        <w:rPr>
          <w:rFonts w:ascii="Cambria Math" w:eastAsia="Times New Roman" w:hAnsi="Cambria Math" w:cs="Cambria Math"/>
          <w:color w:val="000000"/>
          <w:sz w:val="24"/>
          <w:szCs w:val="24"/>
        </w:rPr>
        <w:t>℃</w:t>
      </w:r>
      <w:r w:rsidRPr="00F640D8">
        <w:rPr>
          <w:rFonts w:ascii="Arial" w:eastAsia="Times New Roman" w:hAnsi="Arial" w:cs="Arial"/>
          <w:color w:val="000000"/>
          <w:sz w:val="24"/>
          <w:szCs w:val="24"/>
        </w:rPr>
        <w:t xml:space="preserve"> average, .9945 being the effect value. This value is not statistically significant, but is practically significant as roughly one day is the difference between the two averages. This means (disregarding the other effect value and the interaction effect) that</w:t>
      </w:r>
      <w:r w:rsidRPr="00F640D8">
        <w:rPr>
          <w:rFonts w:ascii="Arial" w:eastAsia="Times New Roman" w:hAnsi="Arial" w:cs="Arial"/>
          <w:i/>
          <w:iCs/>
          <w:color w:val="000000"/>
          <w:sz w:val="24"/>
          <w:szCs w:val="24"/>
        </w:rPr>
        <w:t xml:space="preserve"> </w:t>
      </w:r>
      <w:proofErr w:type="spellStart"/>
      <w:r w:rsidRPr="00F640D8">
        <w:rPr>
          <w:rFonts w:ascii="Arial" w:eastAsia="Times New Roman" w:hAnsi="Arial" w:cs="Arial"/>
          <w:i/>
          <w:iCs/>
          <w:color w:val="000000"/>
          <w:sz w:val="24"/>
          <w:szCs w:val="24"/>
        </w:rPr>
        <w:t>Raphanus</w:t>
      </w:r>
      <w:proofErr w:type="spellEnd"/>
      <w:r w:rsidRPr="00F640D8">
        <w:rPr>
          <w:rFonts w:ascii="Arial" w:eastAsia="Times New Roman" w:hAnsi="Arial" w:cs="Arial"/>
          <w:i/>
          <w:iCs/>
          <w:color w:val="000000"/>
          <w:sz w:val="24"/>
          <w:szCs w:val="24"/>
        </w:rPr>
        <w:t xml:space="preserve"> </w:t>
      </w:r>
      <w:proofErr w:type="spellStart"/>
      <w:r w:rsidRPr="00F640D8">
        <w:rPr>
          <w:rFonts w:ascii="Arial" w:eastAsia="Times New Roman" w:hAnsi="Arial" w:cs="Arial"/>
          <w:i/>
          <w:iCs/>
          <w:color w:val="000000"/>
          <w:sz w:val="24"/>
          <w:szCs w:val="24"/>
        </w:rPr>
        <w:t>sativus</w:t>
      </w:r>
      <w:proofErr w:type="spellEnd"/>
      <w:r w:rsidRPr="00F640D8">
        <w:rPr>
          <w:rFonts w:ascii="Arial" w:eastAsia="Times New Roman" w:hAnsi="Arial" w:cs="Arial"/>
          <w:i/>
          <w:iCs/>
          <w:color w:val="000000"/>
          <w:sz w:val="24"/>
          <w:szCs w:val="24"/>
        </w:rPr>
        <w:t xml:space="preserve"> </w:t>
      </w:r>
      <w:r w:rsidRPr="00F640D8">
        <w:rPr>
          <w:rFonts w:ascii="Arial" w:eastAsia="Times New Roman" w:hAnsi="Arial" w:cs="Arial"/>
          <w:color w:val="000000"/>
          <w:sz w:val="24"/>
          <w:szCs w:val="24"/>
        </w:rPr>
        <w:t xml:space="preserve">seeds that are inserted into 30 </w:t>
      </w:r>
      <w:r w:rsidRPr="00F640D8">
        <w:rPr>
          <w:rFonts w:ascii="Cambria Math" w:eastAsia="Times New Roman" w:hAnsi="Cambria Math" w:cs="Cambria Math"/>
          <w:color w:val="000000"/>
          <w:sz w:val="24"/>
          <w:szCs w:val="24"/>
        </w:rPr>
        <w:t>℃</w:t>
      </w:r>
      <w:r w:rsidRPr="00F640D8">
        <w:rPr>
          <w:rFonts w:ascii="Arial" w:eastAsia="Times New Roman" w:hAnsi="Arial" w:cs="Arial"/>
          <w:color w:val="000000"/>
          <w:sz w:val="24"/>
          <w:szCs w:val="24"/>
        </w:rPr>
        <w:t xml:space="preserve"> incubators take about a day longer to germinate than seeds placed into 24 </w:t>
      </w:r>
      <w:r w:rsidRPr="00F640D8">
        <w:rPr>
          <w:rFonts w:ascii="Cambria Math" w:eastAsia="Times New Roman" w:hAnsi="Cambria Math" w:cs="Cambria Math"/>
          <w:color w:val="000000"/>
          <w:sz w:val="24"/>
          <w:szCs w:val="24"/>
        </w:rPr>
        <w:t>℃</w:t>
      </w:r>
      <w:r w:rsidRPr="00F640D8">
        <w:rPr>
          <w:rFonts w:ascii="Arial" w:eastAsia="Times New Roman" w:hAnsi="Arial" w:cs="Arial"/>
          <w:color w:val="000000"/>
          <w:sz w:val="24"/>
          <w:szCs w:val="24"/>
        </w:rPr>
        <w:t xml:space="preserve"> incubators on average. The value of .9945 was determined by subtracting the low value from the high value of temperature.</w:t>
      </w:r>
    </w:p>
    <w:p w14:paraId="58CA4916" w14:textId="77777777" w:rsidR="00AC3FFB" w:rsidRDefault="00AC3FFB" w:rsidP="00DE0F02">
      <w:pPr>
        <w:spacing w:after="0" w:line="240" w:lineRule="auto"/>
        <w:rPr>
          <w:rFonts w:ascii="Arial" w:hAnsi="Arial" w:cs="Arial"/>
          <w:color w:val="000000"/>
          <w:sz w:val="24"/>
          <w:szCs w:val="24"/>
        </w:rPr>
      </w:pPr>
    </w:p>
    <w:p w14:paraId="58CA4917" w14:textId="77777777" w:rsidR="00AC3FFB" w:rsidRDefault="00AC3FFB" w:rsidP="00DE0F02">
      <w:pPr>
        <w:spacing w:after="0" w:line="240" w:lineRule="auto"/>
        <w:rPr>
          <w:rFonts w:ascii="Arial" w:hAnsi="Arial" w:cs="Arial"/>
          <w:color w:val="000000"/>
          <w:sz w:val="24"/>
          <w:szCs w:val="24"/>
        </w:rPr>
      </w:pPr>
    </w:p>
    <w:p w14:paraId="58CA4918" w14:textId="77777777" w:rsidR="00AC3FFB" w:rsidRDefault="00AC3FFB" w:rsidP="00DE0F02">
      <w:pPr>
        <w:spacing w:after="0" w:line="240" w:lineRule="auto"/>
        <w:rPr>
          <w:rFonts w:ascii="Arial" w:hAnsi="Arial" w:cs="Arial"/>
          <w:color w:val="000000"/>
          <w:sz w:val="24"/>
          <w:szCs w:val="24"/>
        </w:rPr>
      </w:pPr>
    </w:p>
    <w:p w14:paraId="58CA4919" w14:textId="77777777" w:rsidR="00AC3FFB" w:rsidRDefault="00AC3FFB" w:rsidP="00DE0F02">
      <w:pPr>
        <w:spacing w:after="0" w:line="240" w:lineRule="auto"/>
        <w:rPr>
          <w:rFonts w:ascii="Arial" w:hAnsi="Arial" w:cs="Arial"/>
          <w:color w:val="000000"/>
          <w:sz w:val="24"/>
          <w:szCs w:val="24"/>
        </w:rPr>
      </w:pPr>
    </w:p>
    <w:p w14:paraId="58CA491A" w14:textId="77777777" w:rsidR="00AC3FFB" w:rsidRDefault="00AC3FFB" w:rsidP="00DE0F02">
      <w:pPr>
        <w:spacing w:after="0" w:line="240" w:lineRule="auto"/>
        <w:rPr>
          <w:rFonts w:ascii="Arial" w:hAnsi="Arial" w:cs="Arial"/>
          <w:color w:val="000000"/>
          <w:sz w:val="24"/>
          <w:szCs w:val="24"/>
        </w:rPr>
      </w:pPr>
    </w:p>
    <w:p w14:paraId="58CA491B" w14:textId="77777777" w:rsidR="00AC3FFB" w:rsidRDefault="00AC3FFB" w:rsidP="00DE0F02">
      <w:pPr>
        <w:spacing w:after="0" w:line="240" w:lineRule="auto"/>
        <w:rPr>
          <w:rFonts w:ascii="Arial" w:hAnsi="Arial" w:cs="Arial"/>
          <w:color w:val="000000"/>
          <w:sz w:val="24"/>
          <w:szCs w:val="24"/>
        </w:rPr>
      </w:pPr>
    </w:p>
    <w:p w14:paraId="58CA491C" w14:textId="77777777" w:rsidR="00AC3FFB" w:rsidRDefault="00AC3FFB" w:rsidP="00DE0F02">
      <w:pPr>
        <w:spacing w:after="0" w:line="240" w:lineRule="auto"/>
        <w:rPr>
          <w:rFonts w:ascii="Arial" w:hAnsi="Arial" w:cs="Arial"/>
          <w:color w:val="000000"/>
          <w:sz w:val="24"/>
          <w:szCs w:val="24"/>
        </w:rPr>
      </w:pPr>
    </w:p>
    <w:p w14:paraId="58CA491D" w14:textId="77777777" w:rsidR="00DE0F02" w:rsidRPr="00DE0F02" w:rsidRDefault="00DE0F02" w:rsidP="00DE0F02">
      <w:pPr>
        <w:spacing w:after="0" w:line="240" w:lineRule="auto"/>
        <w:rPr>
          <w:rFonts w:ascii="Arial" w:hAnsi="Arial" w:cs="Arial"/>
          <w:color w:val="000000"/>
          <w:sz w:val="24"/>
          <w:szCs w:val="24"/>
        </w:rPr>
      </w:pPr>
      <w:r w:rsidRPr="00DE0F02">
        <w:rPr>
          <w:rFonts w:ascii="Arial" w:hAnsi="Arial" w:cs="Arial"/>
          <w:color w:val="000000"/>
          <w:sz w:val="24"/>
          <w:szCs w:val="24"/>
        </w:rPr>
        <w:lastRenderedPageBreak/>
        <w:t xml:space="preserve">Table </w:t>
      </w:r>
      <w:r>
        <w:rPr>
          <w:rFonts w:ascii="Arial" w:hAnsi="Arial" w:cs="Arial"/>
          <w:color w:val="000000"/>
          <w:sz w:val="24"/>
          <w:szCs w:val="24"/>
        </w:rPr>
        <w:t>8</w:t>
      </w:r>
    </w:p>
    <w:p w14:paraId="58CA491E" w14:textId="20990003" w:rsidR="00DE0F02" w:rsidRPr="00DE0F02" w:rsidRDefault="00DE0F02" w:rsidP="00DE0F02">
      <w:pPr>
        <w:spacing w:after="0" w:line="240" w:lineRule="auto"/>
        <w:rPr>
          <w:rFonts w:ascii="Arial" w:hAnsi="Arial" w:cs="Arial"/>
          <w:color w:val="000000"/>
          <w:sz w:val="24"/>
          <w:szCs w:val="24"/>
        </w:rPr>
      </w:pPr>
      <w:r w:rsidRPr="00DE0F02">
        <w:rPr>
          <w:rFonts w:ascii="Arial" w:hAnsi="Arial" w:cs="Arial"/>
          <w:color w:val="000000"/>
          <w:sz w:val="24"/>
          <w:szCs w:val="24"/>
        </w:rPr>
        <w:t>Interaction Effect</w:t>
      </w:r>
    </w:p>
    <w:tbl>
      <w:tblPr>
        <w:tblpPr w:leftFromText="180" w:rightFromText="180" w:vertAnchor="text" w:tblpY="1"/>
        <w:tblOverlap w:val="never"/>
        <w:tblW w:w="4320" w:type="dxa"/>
        <w:tblInd w:w="93" w:type="dxa"/>
        <w:tblLook w:val="04A0" w:firstRow="1" w:lastRow="0" w:firstColumn="1" w:lastColumn="0" w:noHBand="0" w:noVBand="1"/>
      </w:tblPr>
      <w:tblGrid>
        <w:gridCol w:w="498"/>
        <w:gridCol w:w="1005"/>
        <w:gridCol w:w="923"/>
        <w:gridCol w:w="943"/>
        <w:gridCol w:w="951"/>
      </w:tblGrid>
      <w:tr w:rsidR="00155BD1" w:rsidRPr="00155BD1" w14:paraId="42C1AA84" w14:textId="77777777" w:rsidTr="00155BD1">
        <w:trPr>
          <w:trHeight w:val="300"/>
        </w:trPr>
        <w:tc>
          <w:tcPr>
            <w:tcW w:w="2400" w:type="dxa"/>
            <w:gridSpan w:val="3"/>
            <w:vMerge w:val="restart"/>
            <w:tcBorders>
              <w:top w:val="nil"/>
              <w:left w:val="nil"/>
              <w:bottom w:val="nil"/>
              <w:right w:val="nil"/>
            </w:tcBorders>
            <w:shd w:val="clear" w:color="auto" w:fill="auto"/>
            <w:vAlign w:val="bottom"/>
            <w:hideMark/>
          </w:tcPr>
          <w:p w14:paraId="1A70E4FF" w14:textId="77777777" w:rsidR="00155BD1" w:rsidRPr="00155BD1" w:rsidRDefault="00155BD1" w:rsidP="00155BD1">
            <w:pPr>
              <w:spacing w:after="0" w:line="240" w:lineRule="auto"/>
              <w:jc w:val="center"/>
              <w:rPr>
                <w:rFonts w:ascii="Calibri" w:eastAsia="Times New Roman" w:hAnsi="Calibri" w:cs="Times New Roman"/>
                <w:color w:val="000000"/>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80DC168" w14:textId="77777777" w:rsidR="00155BD1" w:rsidRPr="00155BD1" w:rsidRDefault="00155BD1" w:rsidP="00155BD1">
            <w:pPr>
              <w:spacing w:after="0" w:line="240" w:lineRule="auto"/>
              <w:jc w:val="center"/>
              <w:rPr>
                <w:rFonts w:ascii="Calibri" w:eastAsia="Times New Roman" w:hAnsi="Calibri" w:cs="Times New Roman"/>
                <w:color w:val="000000"/>
              </w:rPr>
            </w:pPr>
            <w:r w:rsidRPr="00155BD1">
              <w:rPr>
                <w:rFonts w:ascii="Calibri" w:eastAsia="Times New Roman" w:hAnsi="Calibri" w:cs="Times New Roman"/>
                <w:color w:val="000000"/>
              </w:rPr>
              <w:t>Salinity (%)</w:t>
            </w:r>
          </w:p>
        </w:tc>
      </w:tr>
      <w:tr w:rsidR="00155BD1" w:rsidRPr="00155BD1" w14:paraId="1FFBC1BD" w14:textId="77777777" w:rsidTr="00155BD1">
        <w:trPr>
          <w:trHeight w:val="300"/>
        </w:trPr>
        <w:tc>
          <w:tcPr>
            <w:tcW w:w="2400" w:type="dxa"/>
            <w:gridSpan w:val="3"/>
            <w:vMerge/>
            <w:tcBorders>
              <w:top w:val="nil"/>
              <w:left w:val="nil"/>
              <w:bottom w:val="nil"/>
              <w:right w:val="nil"/>
            </w:tcBorders>
            <w:vAlign w:val="center"/>
            <w:hideMark/>
          </w:tcPr>
          <w:p w14:paraId="1AB76DD6" w14:textId="77777777" w:rsidR="00155BD1" w:rsidRPr="00155BD1" w:rsidRDefault="00155BD1" w:rsidP="00155BD1">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9FD6318" w14:textId="77777777" w:rsidR="00155BD1" w:rsidRPr="00155BD1" w:rsidRDefault="00155BD1" w:rsidP="00155BD1">
            <w:pPr>
              <w:spacing w:after="0" w:line="240" w:lineRule="auto"/>
              <w:jc w:val="center"/>
              <w:rPr>
                <w:rFonts w:ascii="Calibri" w:eastAsia="Times New Roman" w:hAnsi="Calibri" w:cs="Times New Roman"/>
                <w:color w:val="000000"/>
              </w:rPr>
            </w:pPr>
            <w:r w:rsidRPr="00155BD1">
              <w:rPr>
                <w:rFonts w:ascii="Calibri" w:eastAsia="Times New Roman" w:hAnsi="Calibri" w:cs="Times New Roman"/>
                <w:color w:val="000000"/>
              </w:rPr>
              <w:t>(-) 1</w:t>
            </w:r>
          </w:p>
        </w:tc>
        <w:tc>
          <w:tcPr>
            <w:tcW w:w="960" w:type="dxa"/>
            <w:tcBorders>
              <w:top w:val="nil"/>
              <w:left w:val="nil"/>
              <w:bottom w:val="single" w:sz="4" w:space="0" w:color="auto"/>
              <w:right w:val="single" w:sz="4" w:space="0" w:color="auto"/>
            </w:tcBorders>
            <w:shd w:val="clear" w:color="auto" w:fill="auto"/>
            <w:vAlign w:val="bottom"/>
            <w:hideMark/>
          </w:tcPr>
          <w:p w14:paraId="58CF339C" w14:textId="77777777" w:rsidR="00155BD1" w:rsidRPr="00155BD1" w:rsidRDefault="00155BD1" w:rsidP="00155BD1">
            <w:pPr>
              <w:spacing w:after="0" w:line="240" w:lineRule="auto"/>
              <w:jc w:val="center"/>
              <w:rPr>
                <w:rFonts w:ascii="Calibri" w:eastAsia="Times New Roman" w:hAnsi="Calibri" w:cs="Times New Roman"/>
                <w:color w:val="000000"/>
              </w:rPr>
            </w:pPr>
            <w:r w:rsidRPr="00155BD1">
              <w:rPr>
                <w:rFonts w:ascii="Calibri" w:eastAsia="Times New Roman" w:hAnsi="Calibri" w:cs="Times New Roman"/>
                <w:color w:val="000000"/>
              </w:rPr>
              <w:t>(+) 3</w:t>
            </w:r>
          </w:p>
        </w:tc>
      </w:tr>
      <w:tr w:rsidR="00155BD1" w:rsidRPr="00155BD1" w14:paraId="36F09E81" w14:textId="77777777" w:rsidTr="00155BD1">
        <w:trPr>
          <w:trHeight w:val="90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442FE0" w14:textId="77777777" w:rsidR="00155BD1" w:rsidRPr="00155BD1" w:rsidRDefault="00155BD1" w:rsidP="00155BD1">
            <w:pPr>
              <w:spacing w:after="0" w:line="240" w:lineRule="auto"/>
              <w:jc w:val="center"/>
              <w:rPr>
                <w:rFonts w:ascii="Calibri" w:eastAsia="Times New Roman" w:hAnsi="Calibri" w:cs="Times New Roman"/>
                <w:color w:val="000000"/>
              </w:rPr>
            </w:pPr>
            <w:r w:rsidRPr="00155BD1">
              <w:rPr>
                <w:rFonts w:ascii="Calibri" w:eastAsia="Times New Roman" w:hAnsi="Calibri" w:cs="Times New Roman"/>
                <w:color w:val="000000"/>
              </w:rPr>
              <w:t>Temperature (⁰ 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AED7168" w14:textId="77777777" w:rsidR="00155BD1" w:rsidRPr="00155BD1" w:rsidRDefault="00155BD1" w:rsidP="00155BD1">
            <w:pPr>
              <w:spacing w:after="0" w:line="240" w:lineRule="auto"/>
              <w:jc w:val="center"/>
              <w:rPr>
                <w:rFonts w:ascii="Calibri" w:eastAsia="Times New Roman" w:hAnsi="Calibri" w:cs="Times New Roman"/>
                <w:color w:val="000000"/>
              </w:rPr>
            </w:pPr>
            <w:r w:rsidRPr="00155BD1">
              <w:rPr>
                <w:rFonts w:ascii="Calibri" w:eastAsia="Times New Roman" w:hAnsi="Calibri" w:cs="Times New Roman"/>
                <w:color w:val="000000"/>
              </w:rPr>
              <w:t>Line Segment Solid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244BC4" w14:textId="77777777" w:rsidR="00155BD1" w:rsidRPr="00155BD1" w:rsidRDefault="00155BD1" w:rsidP="00155BD1">
            <w:pPr>
              <w:spacing w:after="0" w:line="240" w:lineRule="auto"/>
              <w:jc w:val="center"/>
              <w:rPr>
                <w:rFonts w:ascii="Calibri" w:eastAsia="Times New Roman" w:hAnsi="Calibri" w:cs="Times New Roman"/>
                <w:color w:val="000000"/>
              </w:rPr>
            </w:pPr>
            <w:r w:rsidRPr="00155BD1">
              <w:rPr>
                <w:rFonts w:ascii="Calibri" w:eastAsia="Times New Roman" w:hAnsi="Calibri" w:cs="Times New Roman"/>
                <w:color w:val="000000"/>
              </w:rPr>
              <w:t>(+) 30</w:t>
            </w:r>
          </w:p>
        </w:tc>
        <w:tc>
          <w:tcPr>
            <w:tcW w:w="960" w:type="dxa"/>
            <w:tcBorders>
              <w:top w:val="nil"/>
              <w:left w:val="nil"/>
              <w:bottom w:val="single" w:sz="4" w:space="0" w:color="auto"/>
              <w:right w:val="single" w:sz="4" w:space="0" w:color="auto"/>
            </w:tcBorders>
            <w:shd w:val="clear" w:color="auto" w:fill="auto"/>
            <w:vAlign w:val="center"/>
            <w:hideMark/>
          </w:tcPr>
          <w:p w14:paraId="557B85C1" w14:textId="77777777" w:rsidR="00155BD1" w:rsidRPr="00155BD1" w:rsidRDefault="00155BD1" w:rsidP="00155BD1">
            <w:pPr>
              <w:spacing w:after="0" w:line="240" w:lineRule="auto"/>
              <w:jc w:val="right"/>
              <w:rPr>
                <w:rFonts w:ascii="Calibri" w:eastAsia="Times New Roman" w:hAnsi="Calibri" w:cs="Times New Roman"/>
                <w:color w:val="000000"/>
              </w:rPr>
            </w:pPr>
            <w:r w:rsidRPr="00155BD1">
              <w:rPr>
                <w:rFonts w:ascii="Calibri" w:eastAsia="Times New Roman" w:hAnsi="Calibri" w:cs="Times New Roman"/>
                <w:color w:val="000000"/>
              </w:rPr>
              <w:t>9.907</w:t>
            </w:r>
          </w:p>
        </w:tc>
        <w:tc>
          <w:tcPr>
            <w:tcW w:w="960" w:type="dxa"/>
            <w:tcBorders>
              <w:top w:val="nil"/>
              <w:left w:val="nil"/>
              <w:bottom w:val="single" w:sz="4" w:space="0" w:color="auto"/>
              <w:right w:val="single" w:sz="4" w:space="0" w:color="auto"/>
            </w:tcBorders>
            <w:shd w:val="clear" w:color="auto" w:fill="auto"/>
            <w:vAlign w:val="center"/>
            <w:hideMark/>
          </w:tcPr>
          <w:p w14:paraId="7EC717FF" w14:textId="77777777" w:rsidR="00155BD1" w:rsidRPr="00155BD1" w:rsidRDefault="00155BD1" w:rsidP="00155BD1">
            <w:pPr>
              <w:spacing w:after="0" w:line="240" w:lineRule="auto"/>
              <w:jc w:val="right"/>
              <w:rPr>
                <w:rFonts w:ascii="Calibri" w:eastAsia="Times New Roman" w:hAnsi="Calibri" w:cs="Times New Roman"/>
                <w:color w:val="000000"/>
              </w:rPr>
            </w:pPr>
            <w:r w:rsidRPr="00155BD1">
              <w:rPr>
                <w:rFonts w:ascii="Calibri" w:eastAsia="Times New Roman" w:hAnsi="Calibri" w:cs="Times New Roman"/>
                <w:color w:val="000000"/>
              </w:rPr>
              <w:t>10.535</w:t>
            </w:r>
          </w:p>
        </w:tc>
      </w:tr>
      <w:tr w:rsidR="00155BD1" w:rsidRPr="00155BD1" w14:paraId="5935D06B" w14:textId="77777777" w:rsidTr="00155BD1">
        <w:trPr>
          <w:trHeight w:val="90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7FD80EC" w14:textId="77777777" w:rsidR="00155BD1" w:rsidRPr="00155BD1" w:rsidRDefault="00155BD1" w:rsidP="00155BD1">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6347B134" w14:textId="77777777" w:rsidR="00155BD1" w:rsidRPr="00155BD1" w:rsidRDefault="00155BD1" w:rsidP="00155BD1">
            <w:pPr>
              <w:spacing w:after="0" w:line="240" w:lineRule="auto"/>
              <w:jc w:val="center"/>
              <w:rPr>
                <w:rFonts w:ascii="Calibri" w:eastAsia="Times New Roman" w:hAnsi="Calibri" w:cs="Times New Roman"/>
                <w:color w:val="000000"/>
              </w:rPr>
            </w:pPr>
            <w:r w:rsidRPr="00155BD1">
              <w:rPr>
                <w:rFonts w:ascii="Calibri" w:eastAsia="Times New Roman" w:hAnsi="Calibri" w:cs="Times New Roman"/>
                <w:color w:val="000000"/>
              </w:rPr>
              <w:t>Line Segment Dotted</w:t>
            </w:r>
          </w:p>
        </w:tc>
        <w:tc>
          <w:tcPr>
            <w:tcW w:w="960" w:type="dxa"/>
            <w:tcBorders>
              <w:top w:val="nil"/>
              <w:left w:val="nil"/>
              <w:bottom w:val="single" w:sz="4" w:space="0" w:color="auto"/>
              <w:right w:val="single" w:sz="4" w:space="0" w:color="auto"/>
            </w:tcBorders>
            <w:shd w:val="clear" w:color="auto" w:fill="auto"/>
            <w:vAlign w:val="center"/>
            <w:hideMark/>
          </w:tcPr>
          <w:p w14:paraId="5065FF11" w14:textId="77777777" w:rsidR="00155BD1" w:rsidRPr="00155BD1" w:rsidRDefault="00155BD1" w:rsidP="00155BD1">
            <w:pPr>
              <w:spacing w:after="0" w:line="240" w:lineRule="auto"/>
              <w:jc w:val="center"/>
              <w:rPr>
                <w:rFonts w:ascii="Calibri" w:eastAsia="Times New Roman" w:hAnsi="Calibri" w:cs="Times New Roman"/>
                <w:color w:val="000000"/>
              </w:rPr>
            </w:pPr>
            <w:r w:rsidRPr="00155BD1">
              <w:rPr>
                <w:rFonts w:ascii="Calibri" w:eastAsia="Times New Roman" w:hAnsi="Calibri" w:cs="Times New Roman"/>
                <w:color w:val="000000"/>
              </w:rPr>
              <w:t>(-) 24</w:t>
            </w:r>
          </w:p>
        </w:tc>
        <w:tc>
          <w:tcPr>
            <w:tcW w:w="960" w:type="dxa"/>
            <w:tcBorders>
              <w:top w:val="nil"/>
              <w:left w:val="nil"/>
              <w:bottom w:val="single" w:sz="4" w:space="0" w:color="auto"/>
              <w:right w:val="single" w:sz="4" w:space="0" w:color="auto"/>
            </w:tcBorders>
            <w:shd w:val="clear" w:color="auto" w:fill="auto"/>
            <w:vAlign w:val="center"/>
            <w:hideMark/>
          </w:tcPr>
          <w:p w14:paraId="73F70D95" w14:textId="77777777" w:rsidR="00155BD1" w:rsidRPr="00155BD1" w:rsidRDefault="00155BD1" w:rsidP="00155BD1">
            <w:pPr>
              <w:spacing w:after="0" w:line="240" w:lineRule="auto"/>
              <w:jc w:val="right"/>
              <w:rPr>
                <w:rFonts w:ascii="Calibri" w:eastAsia="Times New Roman" w:hAnsi="Calibri" w:cs="Times New Roman"/>
                <w:color w:val="000000"/>
              </w:rPr>
            </w:pPr>
            <w:r w:rsidRPr="00155BD1">
              <w:rPr>
                <w:rFonts w:ascii="Calibri" w:eastAsia="Times New Roman" w:hAnsi="Calibri" w:cs="Times New Roman"/>
                <w:color w:val="000000"/>
              </w:rPr>
              <w:t>9.27</w:t>
            </w:r>
          </w:p>
        </w:tc>
        <w:tc>
          <w:tcPr>
            <w:tcW w:w="960" w:type="dxa"/>
            <w:tcBorders>
              <w:top w:val="nil"/>
              <w:left w:val="nil"/>
              <w:bottom w:val="single" w:sz="4" w:space="0" w:color="auto"/>
              <w:right w:val="single" w:sz="4" w:space="0" w:color="auto"/>
            </w:tcBorders>
            <w:shd w:val="clear" w:color="auto" w:fill="auto"/>
            <w:vAlign w:val="center"/>
            <w:hideMark/>
          </w:tcPr>
          <w:p w14:paraId="67D1083C" w14:textId="77777777" w:rsidR="00155BD1" w:rsidRPr="00155BD1" w:rsidRDefault="00155BD1" w:rsidP="00155BD1">
            <w:pPr>
              <w:spacing w:after="0" w:line="240" w:lineRule="auto"/>
              <w:jc w:val="right"/>
              <w:rPr>
                <w:rFonts w:ascii="Calibri" w:eastAsia="Times New Roman" w:hAnsi="Calibri" w:cs="Times New Roman"/>
                <w:color w:val="000000"/>
              </w:rPr>
            </w:pPr>
            <w:r w:rsidRPr="00155BD1">
              <w:rPr>
                <w:rFonts w:ascii="Calibri" w:eastAsia="Times New Roman" w:hAnsi="Calibri" w:cs="Times New Roman"/>
                <w:color w:val="000000"/>
              </w:rPr>
              <w:t>9.183</w:t>
            </w:r>
          </w:p>
        </w:tc>
      </w:tr>
    </w:tbl>
    <w:p w14:paraId="70C200E0" w14:textId="43561033" w:rsidR="00155BD1" w:rsidRDefault="00155BD1" w:rsidP="00DE0F02">
      <w:pPr>
        <w:spacing w:line="480" w:lineRule="auto"/>
        <w:rPr>
          <w:rFonts w:ascii="Arial" w:hAnsi="Arial" w:cs="Arial"/>
          <w:sz w:val="24"/>
          <w:szCs w:val="24"/>
        </w:rPr>
      </w:pPr>
      <w:r w:rsidRPr="00DE0F02">
        <w:rPr>
          <w:rFonts w:ascii="Arial" w:hAnsi="Arial" w:cs="Arial"/>
          <w:noProof/>
          <w:color w:val="000000"/>
          <w:sz w:val="24"/>
          <w:szCs w:val="24"/>
        </w:rPr>
        <mc:AlternateContent>
          <mc:Choice Requires="wps">
            <w:drawing>
              <wp:anchor distT="0" distB="0" distL="114300" distR="114300" simplePos="0" relativeHeight="251662336" behindDoc="0" locked="0" layoutInCell="1" allowOverlap="1" wp14:anchorId="58CA49B6" wp14:editId="113E7013">
                <wp:simplePos x="0" y="0"/>
                <wp:positionH relativeFrom="column">
                  <wp:posOffset>428493</wp:posOffset>
                </wp:positionH>
                <wp:positionV relativeFrom="paragraph">
                  <wp:posOffset>121920</wp:posOffset>
                </wp:positionV>
                <wp:extent cx="2585545" cy="265430"/>
                <wp:effectExtent l="0" t="0" r="571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545" cy="265430"/>
                        </a:xfrm>
                        <a:prstGeom prst="rect">
                          <a:avLst/>
                        </a:prstGeom>
                        <a:solidFill>
                          <a:srgbClr val="FFFFFF"/>
                        </a:solidFill>
                        <a:ln w="9525">
                          <a:noFill/>
                          <a:miter lim="800000"/>
                          <a:headEnd/>
                          <a:tailEnd/>
                        </a:ln>
                      </wps:spPr>
                      <wps:txbx>
                        <w:txbxContent>
                          <w:p w14:paraId="58CA49C7" w14:textId="77777777" w:rsidR="00F640D8" w:rsidRPr="00155BD1" w:rsidRDefault="00F640D8" w:rsidP="00DE0F02">
                            <w:pPr>
                              <w:rPr>
                                <w:rFonts w:ascii="Arial" w:hAnsi="Arial" w:cs="Arial"/>
                                <w:sz w:val="24"/>
                                <w:szCs w:val="24"/>
                              </w:rPr>
                            </w:pPr>
                            <w:r w:rsidRPr="00155BD1">
                              <w:rPr>
                                <w:rFonts w:ascii="Arial" w:hAnsi="Arial" w:cs="Arial"/>
                                <w:sz w:val="24"/>
                                <w:szCs w:val="24"/>
                              </w:rPr>
                              <w:t>Effect of Salinity and Temperature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75pt;margin-top:9.6pt;width:203.6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" stroked="f">
                <v:textbox>
                  <w:txbxContent>
                    <w:p w14:paraId="58CA49C7" w14:textId="77777777" w:rsidR="00F640D8" w:rsidRPr="00155BD1" w:rsidRDefault="00F640D8" w:rsidP="00DE0F02">
                      <w:pPr>
                        <w:rPr>
                          <w:rFonts w:ascii="Arial" w:hAnsi="Arial" w:cs="Arial"/>
                          <w:sz w:val="24"/>
                          <w:szCs w:val="24"/>
                        </w:rPr>
                      </w:pPr>
                      <w:r w:rsidRPr="00155BD1">
                        <w:rPr>
                          <w:rFonts w:ascii="Arial" w:hAnsi="Arial" w:cs="Arial"/>
                          <w:sz w:val="24"/>
                          <w:szCs w:val="24"/>
                        </w:rPr>
                        <w:t>Effect of Salinity and Temperature</w:t>
                      </w:r>
                    </w:p>
                  </w:txbxContent>
                </v:textbox>
              </v:shape>
            </w:pict>
          </mc:Fallback>
        </mc:AlternateContent>
      </w:r>
      <w:r w:rsidRPr="00DE0F02">
        <w:rPr>
          <w:rFonts w:ascii="Arial" w:hAnsi="Arial" w:cs="Arial"/>
          <w:noProof/>
          <w:sz w:val="24"/>
          <w:szCs w:val="24"/>
        </w:rPr>
        <w:drawing>
          <wp:anchor distT="0" distB="0" distL="114300" distR="114300" simplePos="0" relativeHeight="251659264" behindDoc="1" locked="0" layoutInCell="1" allowOverlap="1" wp14:anchorId="58CA49B0" wp14:editId="1E6F33E7">
            <wp:simplePos x="0" y="0"/>
            <wp:positionH relativeFrom="column">
              <wp:posOffset>49530</wp:posOffset>
            </wp:positionH>
            <wp:positionV relativeFrom="paragraph">
              <wp:posOffset>-3810</wp:posOffset>
            </wp:positionV>
            <wp:extent cx="2963545" cy="2538095"/>
            <wp:effectExtent l="0" t="0" r="0" b="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rFonts w:ascii="Arial" w:hAnsi="Arial" w:cs="Arial"/>
          <w:sz w:val="24"/>
          <w:szCs w:val="24"/>
        </w:rPr>
        <w:br w:type="textWrapping" w:clear="all"/>
      </w:r>
    </w:p>
    <w:p w14:paraId="372C8862" w14:textId="77777777" w:rsidR="001B2F84" w:rsidRDefault="001B2F84" w:rsidP="00DE0F02">
      <w:pPr>
        <w:spacing w:line="480" w:lineRule="auto"/>
        <w:rPr>
          <w:rFonts w:ascii="Arial" w:hAnsi="Arial" w:cs="Arial"/>
          <w:sz w:val="24"/>
          <w:szCs w:val="24"/>
        </w:rPr>
      </w:pPr>
    </w:p>
    <w:p w14:paraId="4278F929" w14:textId="5EA64F1F" w:rsidR="001B2F84" w:rsidRDefault="001B2F84" w:rsidP="00DE0F02">
      <w:pPr>
        <w:spacing w:line="480" w:lineRule="auto"/>
        <w:rPr>
          <w:rFonts w:ascii="Arial" w:hAnsi="Arial" w:cs="Arial"/>
          <w:sz w:val="24"/>
          <w:szCs w:val="24"/>
        </w:rPr>
      </w:pPr>
      <w:r w:rsidRPr="00DE0F02">
        <w:rPr>
          <w:rFonts w:ascii="Arial" w:hAnsi="Arial" w:cs="Arial"/>
          <w:noProof/>
          <w:color w:val="000000"/>
          <w:sz w:val="24"/>
          <w:szCs w:val="24"/>
        </w:rPr>
        <mc:AlternateContent>
          <mc:Choice Requires="wps">
            <w:drawing>
              <wp:anchor distT="0" distB="0" distL="114300" distR="114300" simplePos="0" relativeHeight="251679744" behindDoc="0" locked="0" layoutInCell="1" allowOverlap="1" wp14:anchorId="1CECE1BE" wp14:editId="64A96B8A">
                <wp:simplePos x="0" y="0"/>
                <wp:positionH relativeFrom="column">
                  <wp:posOffset>2882900</wp:posOffset>
                </wp:positionH>
                <wp:positionV relativeFrom="paragraph">
                  <wp:posOffset>101074</wp:posOffset>
                </wp:positionV>
                <wp:extent cx="3468414" cy="265430"/>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414" cy="265430"/>
                        </a:xfrm>
                        <a:prstGeom prst="rect">
                          <a:avLst/>
                        </a:prstGeom>
                        <a:solidFill>
                          <a:srgbClr val="FFFFFF"/>
                        </a:solidFill>
                        <a:ln w="9525">
                          <a:noFill/>
                          <a:miter lim="800000"/>
                          <a:headEnd/>
                          <a:tailEnd/>
                        </a:ln>
                      </wps:spPr>
                      <wps:txbx>
                        <w:txbxContent>
                          <w:p w14:paraId="2B027076" w14:textId="15E481D3" w:rsidR="001B2F84" w:rsidRPr="00155BD1" w:rsidRDefault="001B2F84" w:rsidP="001B2F84">
                            <w:pPr>
                              <w:rPr>
                                <w:rFonts w:ascii="Arial" w:hAnsi="Arial" w:cs="Arial"/>
                                <w:sz w:val="24"/>
                                <w:szCs w:val="24"/>
                              </w:rPr>
                            </w:pPr>
                            <w:proofErr w:type="gramStart"/>
                            <w:r>
                              <w:rPr>
                                <w:rFonts w:ascii="Arial" w:hAnsi="Arial" w:cs="Arial"/>
                                <w:sz w:val="24"/>
                                <w:szCs w:val="24"/>
                              </w:rPr>
                              <w:t>Figure 5.</w:t>
                            </w:r>
                            <w:proofErr w:type="gramEnd"/>
                            <w:r>
                              <w:rPr>
                                <w:rFonts w:ascii="Arial" w:hAnsi="Arial" w:cs="Arial"/>
                                <w:sz w:val="24"/>
                                <w:szCs w:val="24"/>
                              </w:rPr>
                              <w:t xml:space="preserve"> </w:t>
                            </w:r>
                            <w:r w:rsidRPr="00155BD1">
                              <w:rPr>
                                <w:rFonts w:ascii="Arial" w:hAnsi="Arial" w:cs="Arial"/>
                                <w:sz w:val="24"/>
                                <w:szCs w:val="24"/>
                              </w:rPr>
                              <w:t>Effect of Salinity and Temperature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7pt;margin-top:7.95pt;width:273.1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" stroked="f">
                <v:textbox>
                  <w:txbxContent>
                    <w:p w14:paraId="2B027076" w14:textId="15E481D3" w:rsidR="001B2F84" w:rsidRPr="00155BD1" w:rsidRDefault="001B2F84" w:rsidP="001B2F84">
                      <w:pPr>
                        <w:rPr>
                          <w:rFonts w:ascii="Arial" w:hAnsi="Arial" w:cs="Arial"/>
                          <w:sz w:val="24"/>
                          <w:szCs w:val="24"/>
                        </w:rPr>
                      </w:pPr>
                      <w:proofErr w:type="gramStart"/>
                      <w:r>
                        <w:rPr>
                          <w:rFonts w:ascii="Arial" w:hAnsi="Arial" w:cs="Arial"/>
                          <w:sz w:val="24"/>
                          <w:szCs w:val="24"/>
                        </w:rPr>
                        <w:t>Figure 5.</w:t>
                      </w:r>
                      <w:proofErr w:type="gramEnd"/>
                      <w:r>
                        <w:rPr>
                          <w:rFonts w:ascii="Arial" w:hAnsi="Arial" w:cs="Arial"/>
                          <w:sz w:val="24"/>
                          <w:szCs w:val="24"/>
                        </w:rPr>
                        <w:t xml:space="preserve"> </w:t>
                      </w:r>
                      <w:r w:rsidRPr="00155BD1">
                        <w:rPr>
                          <w:rFonts w:ascii="Arial" w:hAnsi="Arial" w:cs="Arial"/>
                          <w:sz w:val="24"/>
                          <w:szCs w:val="24"/>
                        </w:rPr>
                        <w:t>Effect of Salinity and Temperature</w:t>
                      </w:r>
                    </w:p>
                  </w:txbxContent>
                </v:textbox>
              </v:shape>
            </w:pict>
          </mc:Fallback>
        </mc:AlternateContent>
      </w:r>
    </w:p>
    <w:p w14:paraId="58CA4932" w14:textId="7A552ED3" w:rsidR="00DE0F02" w:rsidRPr="00DE0F02" w:rsidRDefault="001B2F84" w:rsidP="001B2F84">
      <w:pPr>
        <w:spacing w:after="0" w:line="240" w:lineRule="auto"/>
        <w:ind w:left="4320"/>
        <w:rPr>
          <w:rFonts w:ascii="Arial" w:hAnsi="Arial" w:cs="Arial"/>
          <w:sz w:val="24"/>
          <w:szCs w:val="24"/>
        </w:rPr>
      </w:pPr>
      <w:r>
        <w:rPr>
          <w:rFonts w:ascii="Arial" w:hAnsi="Arial" w:cs="Arial"/>
          <w:sz w:val="24"/>
          <w:szCs w:val="24"/>
        </w:rPr>
        <w:t xml:space="preserve">         </w:t>
      </w:r>
      <w:r w:rsidR="00DE0F02" w:rsidRPr="00DE0F02">
        <w:rPr>
          <w:rFonts w:ascii="Arial" w:hAnsi="Arial" w:cs="Arial"/>
          <w:sz w:val="24"/>
          <w:szCs w:val="24"/>
        </w:rPr>
        <w:t xml:space="preserve"> </w:t>
      </w:r>
    </w:p>
    <w:p w14:paraId="58CA4933" w14:textId="77777777" w:rsidR="00F640D8" w:rsidRPr="00F640D8" w:rsidRDefault="00F640D8" w:rsidP="001B2F84">
      <w:pPr>
        <w:spacing w:after="0" w:line="480" w:lineRule="auto"/>
        <w:ind w:firstLine="720"/>
        <w:rPr>
          <w:rFonts w:ascii="Times New Roman" w:eastAsia="Times New Roman" w:hAnsi="Times New Roman" w:cs="Times New Roman"/>
          <w:sz w:val="24"/>
          <w:szCs w:val="24"/>
        </w:rPr>
      </w:pPr>
      <w:r w:rsidRPr="00F640D8">
        <w:rPr>
          <w:rFonts w:ascii="Arial" w:eastAsia="Times New Roman" w:hAnsi="Arial" w:cs="Arial"/>
          <w:color w:val="000000"/>
          <w:sz w:val="24"/>
          <w:szCs w:val="24"/>
        </w:rPr>
        <w:t>Table 8 shows the averages of the trials and how they correspond to Figure 6. The interaction effect (.3575) is the interaction between the two variables (Salinity Percentage and Incubation Temperature).  The dotted line segment’s slope is .0435 and the solid line segment’s slope is .314.  Since the slopes do not intersect there is a low interaction between the two variables. The interaction effect is not statistically significant, as .3575 x 2 &lt; 8.52 (the difference between highest and lowest standard is 4.26 and once doubled makes 8.52). The interaction effect represents how the two variables were affected by one another. The interaction effect was found by subtracting the -</w:t>
      </w:r>
      <w:proofErr w:type="gramStart"/>
      <w:r w:rsidRPr="00F640D8">
        <w:rPr>
          <w:rFonts w:ascii="Arial" w:eastAsia="Times New Roman" w:hAnsi="Arial" w:cs="Arial"/>
          <w:color w:val="000000"/>
          <w:sz w:val="24"/>
          <w:szCs w:val="24"/>
        </w:rPr>
        <w:t>,-</w:t>
      </w:r>
      <w:proofErr w:type="gramEnd"/>
      <w:r w:rsidRPr="00F640D8">
        <w:rPr>
          <w:rFonts w:ascii="Arial" w:eastAsia="Times New Roman" w:hAnsi="Arial" w:cs="Arial"/>
          <w:color w:val="000000"/>
          <w:sz w:val="24"/>
          <w:szCs w:val="24"/>
        </w:rPr>
        <w:t xml:space="preserve"> from the +,- and dividing that by two, repeating the same process but with the -,+ and +,+ respectively, then combining the two for the final value.</w:t>
      </w:r>
    </w:p>
    <w:p w14:paraId="58CA4934" w14:textId="77777777" w:rsidR="00DE0F02" w:rsidRPr="00DE0F02" w:rsidRDefault="00DE0F02" w:rsidP="00DE0F02">
      <w:pPr>
        <w:spacing w:after="0" w:line="240" w:lineRule="auto"/>
        <w:rPr>
          <w:rFonts w:ascii="Arial" w:hAnsi="Arial" w:cs="Arial"/>
          <w:sz w:val="24"/>
          <w:szCs w:val="24"/>
        </w:rPr>
      </w:pPr>
      <w:r w:rsidRPr="00D06B33">
        <w:rPr>
          <w:rFonts w:ascii="Arial" w:hAnsi="Arial" w:cs="Arial"/>
          <w:noProof/>
          <w:sz w:val="24"/>
          <w:szCs w:val="24"/>
        </w:rPr>
        <w:lastRenderedPageBreak/>
        <w:drawing>
          <wp:inline distT="0" distB="0" distL="0" distR="0" wp14:anchorId="58CA49B8" wp14:editId="71FBD1EB">
            <wp:extent cx="3857625" cy="21336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50409F" w14:textId="77777777" w:rsidR="001B2F84" w:rsidRDefault="001B2F84" w:rsidP="00DE0F02">
      <w:pPr>
        <w:spacing w:after="0" w:line="240" w:lineRule="auto"/>
        <w:rPr>
          <w:rFonts w:ascii="Arial" w:hAnsi="Arial" w:cs="Arial"/>
          <w:sz w:val="24"/>
          <w:szCs w:val="24"/>
        </w:rPr>
      </w:pPr>
    </w:p>
    <w:p w14:paraId="58CA4935" w14:textId="77777777" w:rsidR="00DE0F02" w:rsidRPr="00DE0F02" w:rsidRDefault="00DE0F02" w:rsidP="00DE0F02">
      <w:pPr>
        <w:spacing w:after="0" w:line="240" w:lineRule="auto"/>
        <w:rPr>
          <w:rFonts w:ascii="Arial" w:hAnsi="Arial" w:cs="Arial"/>
          <w:sz w:val="24"/>
          <w:szCs w:val="24"/>
        </w:rPr>
      </w:pPr>
      <w:proofErr w:type="gramStart"/>
      <w:r w:rsidRPr="00DE0F02">
        <w:rPr>
          <w:rFonts w:ascii="Arial" w:hAnsi="Arial" w:cs="Arial"/>
          <w:sz w:val="24"/>
          <w:szCs w:val="24"/>
        </w:rPr>
        <w:t xml:space="preserve">Figure </w:t>
      </w:r>
      <w:r w:rsidR="005075E6">
        <w:rPr>
          <w:rFonts w:ascii="Arial" w:hAnsi="Arial" w:cs="Arial"/>
          <w:sz w:val="24"/>
          <w:szCs w:val="24"/>
        </w:rPr>
        <w:t>7</w:t>
      </w:r>
      <w:r w:rsidRPr="00DE0F02">
        <w:rPr>
          <w:rFonts w:ascii="Arial" w:hAnsi="Arial" w:cs="Arial"/>
          <w:sz w:val="24"/>
          <w:szCs w:val="24"/>
        </w:rPr>
        <w:t>.</w:t>
      </w:r>
      <w:proofErr w:type="gramEnd"/>
      <w:r w:rsidRPr="00DE0F02">
        <w:rPr>
          <w:rFonts w:ascii="Arial" w:hAnsi="Arial" w:cs="Arial"/>
          <w:sz w:val="24"/>
          <w:szCs w:val="24"/>
        </w:rPr>
        <w:t xml:space="preserve"> Scatter Plot of Standards</w:t>
      </w:r>
    </w:p>
    <w:p w14:paraId="58CA4936" w14:textId="77777777" w:rsidR="00DE0F02" w:rsidRPr="00DE0F02" w:rsidRDefault="00DE0F02" w:rsidP="00DE0F02">
      <w:pPr>
        <w:spacing w:after="0" w:line="240" w:lineRule="auto"/>
        <w:rPr>
          <w:rFonts w:ascii="Arial" w:hAnsi="Arial" w:cs="Arial"/>
          <w:sz w:val="24"/>
          <w:szCs w:val="24"/>
        </w:rPr>
      </w:pPr>
    </w:p>
    <w:p w14:paraId="58CA4937" w14:textId="77777777" w:rsidR="00F640D8" w:rsidRPr="00F640D8" w:rsidRDefault="00F640D8" w:rsidP="00F640D8">
      <w:pPr>
        <w:spacing w:after="0" w:line="480" w:lineRule="auto"/>
        <w:ind w:firstLine="720"/>
        <w:rPr>
          <w:rFonts w:ascii="Times New Roman" w:eastAsia="Times New Roman" w:hAnsi="Times New Roman" w:cs="Times New Roman"/>
          <w:sz w:val="24"/>
          <w:szCs w:val="24"/>
        </w:rPr>
      </w:pPr>
      <w:r w:rsidRPr="00F640D8">
        <w:rPr>
          <w:rFonts w:ascii="Arial" w:eastAsia="Times New Roman" w:hAnsi="Arial" w:cs="Arial"/>
          <w:color w:val="000000"/>
          <w:sz w:val="24"/>
          <w:szCs w:val="24"/>
        </w:rPr>
        <w:t>Figure 7 shows the standards as they range from high to low, but in random order, with the Y axis being represented as the average number of days it took for a seed to germinate. The highest standard sh</w:t>
      </w:r>
      <w:bookmarkStart w:id="0" w:name="_GoBack"/>
      <w:bookmarkEnd w:id="0"/>
      <w:r w:rsidRPr="00F640D8">
        <w:rPr>
          <w:rFonts w:ascii="Arial" w:eastAsia="Times New Roman" w:hAnsi="Arial" w:cs="Arial"/>
          <w:color w:val="000000"/>
          <w:sz w:val="24"/>
          <w:szCs w:val="24"/>
        </w:rPr>
        <w:t xml:space="preserve">own took 11.96 days to germinate, and the lowest took 7.7 days to germinate, meaning there was a range of standards of 4.26 days. There is a slight upward trend among the standards; the variance in the data was low enough to continue the experiment. </w:t>
      </w:r>
    </w:p>
    <w:p w14:paraId="58CA4938" w14:textId="77777777" w:rsidR="00DE0F02" w:rsidRPr="00DE0F02" w:rsidRDefault="00DE0F02" w:rsidP="00DE0F02">
      <w:pPr>
        <w:spacing w:after="0" w:line="240" w:lineRule="auto"/>
        <w:rPr>
          <w:rFonts w:ascii="Arial" w:hAnsi="Arial" w:cs="Arial"/>
          <w:sz w:val="24"/>
          <w:szCs w:val="24"/>
        </w:rPr>
      </w:pPr>
    </w:p>
    <w:p w14:paraId="58CA4939" w14:textId="77777777" w:rsidR="00DE0F02" w:rsidRPr="00DE0F02" w:rsidRDefault="00DE0F02" w:rsidP="00DE0F02">
      <w:pPr>
        <w:spacing w:after="0" w:line="240" w:lineRule="auto"/>
        <w:rPr>
          <w:rFonts w:ascii="Arial" w:hAnsi="Arial" w:cs="Arial"/>
          <w:sz w:val="24"/>
          <w:szCs w:val="24"/>
        </w:rPr>
      </w:pPr>
    </w:p>
    <w:p w14:paraId="58CA493A" w14:textId="77777777" w:rsidR="00DE0F02" w:rsidRPr="00DE0F02" w:rsidRDefault="00DE0F02" w:rsidP="00DE0F02">
      <w:pPr>
        <w:spacing w:after="0" w:line="240" w:lineRule="auto"/>
        <w:rPr>
          <w:rFonts w:ascii="Arial" w:hAnsi="Arial" w:cs="Arial"/>
          <w:sz w:val="24"/>
          <w:szCs w:val="24"/>
        </w:rPr>
      </w:pPr>
    </w:p>
    <w:p w14:paraId="58CA493B" w14:textId="77777777" w:rsidR="00DE0F02" w:rsidRPr="00DE0F02" w:rsidRDefault="00DE0F02" w:rsidP="00DE0F02">
      <w:pPr>
        <w:spacing w:after="0" w:line="240" w:lineRule="auto"/>
        <w:rPr>
          <w:rFonts w:ascii="Arial" w:hAnsi="Arial" w:cs="Arial"/>
          <w:sz w:val="24"/>
          <w:szCs w:val="24"/>
        </w:rPr>
      </w:pPr>
    </w:p>
    <w:p w14:paraId="58CA493C" w14:textId="77777777" w:rsidR="00DE0F02" w:rsidRPr="00DE0F02" w:rsidRDefault="00DE0F02" w:rsidP="00DE0F02">
      <w:pPr>
        <w:spacing w:after="0" w:line="240" w:lineRule="auto"/>
        <w:rPr>
          <w:rFonts w:ascii="Arial" w:hAnsi="Arial" w:cs="Arial"/>
          <w:sz w:val="24"/>
          <w:szCs w:val="24"/>
        </w:rPr>
      </w:pPr>
    </w:p>
    <w:p w14:paraId="58CA493D" w14:textId="77777777" w:rsidR="00DE0F02" w:rsidRPr="00DE0F02" w:rsidRDefault="00DE0F02" w:rsidP="00DE0F02">
      <w:pPr>
        <w:spacing w:after="0" w:line="240" w:lineRule="auto"/>
        <w:rPr>
          <w:rFonts w:ascii="Arial" w:hAnsi="Arial" w:cs="Arial"/>
          <w:sz w:val="24"/>
          <w:szCs w:val="24"/>
        </w:rPr>
      </w:pPr>
    </w:p>
    <w:p w14:paraId="58CA493E" w14:textId="77777777" w:rsidR="00DE0F02" w:rsidRPr="00DE0F02" w:rsidRDefault="00DE0F02" w:rsidP="00DE0F02">
      <w:pPr>
        <w:spacing w:after="0" w:line="240" w:lineRule="auto"/>
        <w:rPr>
          <w:rFonts w:ascii="Arial" w:hAnsi="Arial" w:cs="Arial"/>
          <w:sz w:val="24"/>
          <w:szCs w:val="24"/>
        </w:rPr>
      </w:pPr>
    </w:p>
    <w:p w14:paraId="58CA493F" w14:textId="77777777" w:rsidR="00DE0F02" w:rsidRPr="00DE0F02" w:rsidRDefault="00DE0F02" w:rsidP="00DE0F02">
      <w:pPr>
        <w:spacing w:after="0" w:line="240" w:lineRule="auto"/>
        <w:rPr>
          <w:rFonts w:ascii="Arial" w:hAnsi="Arial" w:cs="Arial"/>
          <w:sz w:val="24"/>
          <w:szCs w:val="24"/>
        </w:rPr>
      </w:pPr>
    </w:p>
    <w:p w14:paraId="58CA4940" w14:textId="77777777" w:rsidR="00DE0F02" w:rsidRPr="00DE0F02" w:rsidRDefault="00DE0F02" w:rsidP="00DE0F02">
      <w:pPr>
        <w:spacing w:after="0" w:line="240" w:lineRule="auto"/>
        <w:rPr>
          <w:rFonts w:ascii="Arial" w:hAnsi="Arial" w:cs="Arial"/>
          <w:sz w:val="24"/>
          <w:szCs w:val="24"/>
        </w:rPr>
      </w:pPr>
    </w:p>
    <w:p w14:paraId="58CA4941" w14:textId="77777777" w:rsidR="00DE0F02" w:rsidRPr="00DE0F02" w:rsidRDefault="00DE0F02" w:rsidP="00DE0F02">
      <w:pPr>
        <w:spacing w:after="0" w:line="240" w:lineRule="auto"/>
        <w:rPr>
          <w:rFonts w:ascii="Arial" w:hAnsi="Arial" w:cs="Arial"/>
          <w:sz w:val="24"/>
          <w:szCs w:val="24"/>
        </w:rPr>
      </w:pPr>
    </w:p>
    <w:p w14:paraId="58CA4942" w14:textId="77777777" w:rsidR="00DE0F02" w:rsidRPr="00DE0F02" w:rsidRDefault="00DE0F02" w:rsidP="00DE0F02">
      <w:pPr>
        <w:spacing w:after="0" w:line="240" w:lineRule="auto"/>
        <w:rPr>
          <w:rFonts w:ascii="Arial" w:hAnsi="Arial" w:cs="Arial"/>
          <w:sz w:val="24"/>
          <w:szCs w:val="24"/>
        </w:rPr>
      </w:pPr>
    </w:p>
    <w:p w14:paraId="58CA4943" w14:textId="77777777" w:rsidR="00DE0F02" w:rsidRPr="00DE0F02" w:rsidRDefault="00DE0F02" w:rsidP="00DE0F02">
      <w:pPr>
        <w:spacing w:after="0" w:line="240" w:lineRule="auto"/>
        <w:rPr>
          <w:rFonts w:ascii="Arial" w:hAnsi="Arial" w:cs="Arial"/>
          <w:sz w:val="24"/>
          <w:szCs w:val="24"/>
        </w:rPr>
      </w:pPr>
    </w:p>
    <w:p w14:paraId="58CA4944" w14:textId="77777777" w:rsidR="00DE0F02" w:rsidRPr="00DE0F02" w:rsidRDefault="00DE0F02" w:rsidP="00DE0F02">
      <w:pPr>
        <w:spacing w:after="0" w:line="240" w:lineRule="auto"/>
        <w:rPr>
          <w:rFonts w:ascii="Arial" w:hAnsi="Arial" w:cs="Arial"/>
          <w:sz w:val="24"/>
          <w:szCs w:val="24"/>
        </w:rPr>
      </w:pPr>
    </w:p>
    <w:p w14:paraId="58CA4945" w14:textId="77777777" w:rsidR="00DE0F02" w:rsidRPr="00DE0F02" w:rsidRDefault="00DE0F02" w:rsidP="00DE0F02">
      <w:pPr>
        <w:spacing w:after="0" w:line="240" w:lineRule="auto"/>
        <w:rPr>
          <w:rFonts w:ascii="Arial" w:hAnsi="Arial" w:cs="Arial"/>
          <w:sz w:val="24"/>
          <w:szCs w:val="24"/>
        </w:rPr>
      </w:pPr>
    </w:p>
    <w:p w14:paraId="58CA4946" w14:textId="2180AA55" w:rsidR="00DE0F02" w:rsidRPr="00DE0F02" w:rsidRDefault="004D01A8" w:rsidP="00DE0F02">
      <w:pPr>
        <w:spacing w:after="0" w:line="240" w:lineRule="auto"/>
        <w:rPr>
          <w:rFonts w:ascii="Arial" w:hAnsi="Arial" w:cs="Arial"/>
          <w:sz w:val="24"/>
          <w:szCs w:val="24"/>
        </w:rPr>
      </w:pPr>
      <w:r w:rsidRPr="004D01A8">
        <w:rPr>
          <w:noProof/>
        </w:rPr>
        <w:lastRenderedPageBreak/>
        <mc:AlternateContent>
          <mc:Choice Requires="wps">
            <w:drawing>
              <wp:anchor distT="0" distB="0" distL="114300" distR="114300" simplePos="0" relativeHeight="251681792" behindDoc="0" locked="0" layoutInCell="1" allowOverlap="1" wp14:anchorId="431D072A" wp14:editId="2C2243EF">
                <wp:simplePos x="0" y="0"/>
                <wp:positionH relativeFrom="column">
                  <wp:posOffset>4424045</wp:posOffset>
                </wp:positionH>
                <wp:positionV relativeFrom="paragraph">
                  <wp:posOffset>1710581</wp:posOffset>
                </wp:positionV>
                <wp:extent cx="1951990" cy="1165225"/>
                <wp:effectExtent l="0" t="0" r="0" b="0"/>
                <wp:wrapNone/>
                <wp:docPr id="20" name="TextBox 16"/>
                <wp:cNvGraphicFramePr/>
                <a:graphic xmlns:a="http://schemas.openxmlformats.org/drawingml/2006/main">
                  <a:graphicData uri="http://schemas.microsoft.com/office/word/2010/wordprocessingShape">
                    <wps:wsp>
                      <wps:cNvSpPr txBox="1"/>
                      <wps:spPr>
                        <a:xfrm>
                          <a:off x="0" y="0"/>
                          <a:ext cx="1951990" cy="1165225"/>
                        </a:xfrm>
                        <a:prstGeom prst="rect">
                          <a:avLst/>
                        </a:prstGeom>
                      </wps:spPr>
                      <wps:txbx>
                        <w:txbxContent>
                          <w:p w14:paraId="6B428CD4" w14:textId="77777777" w:rsidR="004D01A8" w:rsidRDefault="004D01A8" w:rsidP="004D01A8">
                            <w:pPr>
                              <w:pStyle w:val="NormalWeb"/>
                              <w:spacing w:before="0" w:beforeAutospacing="0" w:after="0" w:afterAutospacing="0"/>
                            </w:pPr>
                            <w:r>
                              <w:rPr>
                                <w:rFonts w:asciiTheme="minorHAnsi" w:hAnsi="Calibri" w:cstheme="minorBidi"/>
                                <w:sz w:val="22"/>
                                <w:szCs w:val="22"/>
                                <w:u w:val="single"/>
                              </w:rPr>
                              <w:t>Legend:</w:t>
                            </w:r>
                          </w:p>
                          <w:p w14:paraId="7321A2A4" w14:textId="77777777" w:rsidR="004D01A8" w:rsidRDefault="004D01A8" w:rsidP="004D01A8">
                            <w:pPr>
                              <w:pStyle w:val="NormalWeb"/>
                              <w:spacing w:before="0" w:beforeAutospacing="0" w:after="0" w:afterAutospacing="0"/>
                            </w:pPr>
                            <w:r>
                              <w:rPr>
                                <w:rFonts w:asciiTheme="minorHAnsi" w:hAnsi="Calibri" w:cstheme="minorBidi"/>
                                <w:b/>
                                <w:bCs/>
                                <w:color w:val="0070C0"/>
                                <w:sz w:val="22"/>
                                <w:szCs w:val="22"/>
                              </w:rPr>
                              <w:t>I</w:t>
                            </w:r>
                            <w:r>
                              <w:rPr>
                                <w:rFonts w:asciiTheme="minorHAnsi" w:hAnsi="Calibri" w:cstheme="minorBidi"/>
                                <w:sz w:val="22"/>
                                <w:szCs w:val="22"/>
                              </w:rPr>
                              <w:t xml:space="preserve"> - Interaction Effect </w:t>
                            </w:r>
                          </w:p>
                          <w:p w14:paraId="6C69508E" w14:textId="77777777" w:rsidR="004D01A8" w:rsidRDefault="004D01A8" w:rsidP="004D01A8">
                            <w:pPr>
                              <w:pStyle w:val="NormalWeb"/>
                              <w:spacing w:before="0" w:beforeAutospacing="0" w:after="0" w:afterAutospacing="0"/>
                            </w:pPr>
                            <w:r>
                              <w:rPr>
                                <w:rFonts w:asciiTheme="minorHAnsi" w:hAnsi="Calibri" w:cstheme="minorBidi"/>
                                <w:color w:val="FF0000"/>
                                <w:sz w:val="22"/>
                                <w:szCs w:val="22"/>
                              </w:rPr>
                              <w:t>S</w:t>
                            </w:r>
                            <w:r>
                              <w:rPr>
                                <w:rFonts w:asciiTheme="minorHAnsi" w:hAnsi="Calibri" w:cstheme="minorBidi"/>
                                <w:sz w:val="22"/>
                                <w:szCs w:val="22"/>
                              </w:rPr>
                              <w:t xml:space="preserve"> - Effect of Salinity</w:t>
                            </w:r>
                          </w:p>
                          <w:p w14:paraId="1F4455D8" w14:textId="77777777" w:rsidR="004D01A8" w:rsidRDefault="004D01A8" w:rsidP="004D01A8">
                            <w:pPr>
                              <w:pStyle w:val="NormalWeb"/>
                              <w:spacing w:before="0" w:beforeAutospacing="0" w:after="0" w:afterAutospacing="0"/>
                            </w:pPr>
                            <w:r>
                              <w:rPr>
                                <w:rFonts w:asciiTheme="minorHAnsi" w:hAnsi="Calibri" w:cstheme="minorBidi"/>
                                <w:b/>
                                <w:bCs/>
                                <w:color w:val="00B050"/>
                                <w:sz w:val="22"/>
                                <w:szCs w:val="22"/>
                              </w:rPr>
                              <w:t>T</w:t>
                            </w:r>
                            <w:r>
                              <w:rPr>
                                <w:rFonts w:asciiTheme="minorHAnsi" w:hAnsi="Calibri" w:cstheme="minorBidi"/>
                                <w:sz w:val="22"/>
                                <w:szCs w:val="22"/>
                              </w:rPr>
                              <w:t xml:space="preserve"> - Effect of Temperature</w:t>
                            </w:r>
                          </w:p>
                        </w:txbxContent>
                      </wps:txbx>
                      <wps:bodyPr vertOverflow="clip" wrap="square" rtlCol="0"/>
                    </wps:wsp>
                  </a:graphicData>
                </a:graphic>
              </wp:anchor>
            </w:drawing>
          </mc:Choice>
          <mc:Fallback>
            <w:pict>
              <v:shape id="TextBox 16" o:spid="_x0000_s1031" type="#_x0000_t202" style="position:absolute;margin-left:348.35pt;margin-top:134.7pt;width:153.7pt;height:91.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" filled="f" stroked="f">
                <v:textbox>
                  <w:txbxContent>
                    <w:p w14:paraId="6B428CD4" w14:textId="77777777" w:rsidR="004D01A8" w:rsidRDefault="004D01A8" w:rsidP="004D01A8">
                      <w:pPr>
                        <w:pStyle w:val="NormalWeb"/>
                        <w:spacing w:before="0" w:beforeAutospacing="0" w:after="0" w:afterAutospacing="0"/>
                      </w:pPr>
                      <w:r>
                        <w:rPr>
                          <w:rFonts w:asciiTheme="minorHAnsi" w:hAnsi="Calibri" w:cstheme="minorBidi"/>
                          <w:sz w:val="22"/>
                          <w:szCs w:val="22"/>
                          <w:u w:val="single"/>
                        </w:rPr>
                        <w:t>Legend:</w:t>
                      </w:r>
                    </w:p>
                    <w:p w14:paraId="7321A2A4" w14:textId="77777777" w:rsidR="004D01A8" w:rsidRDefault="004D01A8" w:rsidP="004D01A8">
                      <w:pPr>
                        <w:pStyle w:val="NormalWeb"/>
                        <w:spacing w:before="0" w:beforeAutospacing="0" w:after="0" w:afterAutospacing="0"/>
                      </w:pPr>
                      <w:r>
                        <w:rPr>
                          <w:rFonts w:asciiTheme="minorHAnsi" w:hAnsi="Calibri" w:cstheme="minorBidi"/>
                          <w:b/>
                          <w:bCs/>
                          <w:color w:val="0070C0"/>
                          <w:sz w:val="22"/>
                          <w:szCs w:val="22"/>
                        </w:rPr>
                        <w:t>I</w:t>
                      </w:r>
                      <w:r>
                        <w:rPr>
                          <w:rFonts w:asciiTheme="minorHAnsi" w:hAnsi="Calibri" w:cstheme="minorBidi"/>
                          <w:sz w:val="22"/>
                          <w:szCs w:val="22"/>
                        </w:rPr>
                        <w:t xml:space="preserve"> - Interaction Effect </w:t>
                      </w:r>
                    </w:p>
                    <w:p w14:paraId="6C69508E" w14:textId="77777777" w:rsidR="004D01A8" w:rsidRDefault="004D01A8" w:rsidP="004D01A8">
                      <w:pPr>
                        <w:pStyle w:val="NormalWeb"/>
                        <w:spacing w:before="0" w:beforeAutospacing="0" w:after="0" w:afterAutospacing="0"/>
                      </w:pPr>
                      <w:r>
                        <w:rPr>
                          <w:rFonts w:asciiTheme="minorHAnsi" w:hAnsi="Calibri" w:cstheme="minorBidi"/>
                          <w:color w:val="FF0000"/>
                          <w:sz w:val="22"/>
                          <w:szCs w:val="22"/>
                        </w:rPr>
                        <w:t>S</w:t>
                      </w:r>
                      <w:r>
                        <w:rPr>
                          <w:rFonts w:asciiTheme="minorHAnsi" w:hAnsi="Calibri" w:cstheme="minorBidi"/>
                          <w:sz w:val="22"/>
                          <w:szCs w:val="22"/>
                        </w:rPr>
                        <w:t xml:space="preserve"> - Effect of Salinity</w:t>
                      </w:r>
                    </w:p>
                    <w:p w14:paraId="1F4455D8" w14:textId="77777777" w:rsidR="004D01A8" w:rsidRDefault="004D01A8" w:rsidP="004D01A8">
                      <w:pPr>
                        <w:pStyle w:val="NormalWeb"/>
                        <w:spacing w:before="0" w:beforeAutospacing="0" w:after="0" w:afterAutospacing="0"/>
                      </w:pPr>
                      <w:r>
                        <w:rPr>
                          <w:rFonts w:asciiTheme="minorHAnsi" w:hAnsi="Calibri" w:cstheme="minorBidi"/>
                          <w:b/>
                          <w:bCs/>
                          <w:color w:val="00B050"/>
                          <w:sz w:val="22"/>
                          <w:szCs w:val="22"/>
                        </w:rPr>
                        <w:t>T</w:t>
                      </w:r>
                      <w:r>
                        <w:rPr>
                          <w:rFonts w:asciiTheme="minorHAnsi" w:hAnsi="Calibri" w:cstheme="minorBidi"/>
                          <w:sz w:val="22"/>
                          <w:szCs w:val="22"/>
                        </w:rPr>
                        <w:t xml:space="preserve"> - Effect of Temperature</w:t>
                      </w:r>
                    </w:p>
                  </w:txbxContent>
                </v:textbox>
              </v:shape>
            </w:pict>
          </mc:Fallback>
        </mc:AlternateContent>
      </w:r>
      <w:r w:rsidRPr="00DE0F02">
        <w:rPr>
          <w:rFonts w:ascii="Arial" w:hAnsi="Arial" w:cs="Arial"/>
          <w:noProof/>
          <w:sz w:val="24"/>
          <w:szCs w:val="24"/>
        </w:rPr>
        <w:drawing>
          <wp:inline distT="0" distB="0" distL="0" distR="0" wp14:anchorId="69DFC57B" wp14:editId="55D0CF7D">
            <wp:extent cx="4572000" cy="3167062"/>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E0F02" w:rsidRPr="00DE0F02">
        <w:rPr>
          <w:rFonts w:ascii="Arial" w:hAnsi="Arial" w:cs="Arial"/>
          <w:noProof/>
          <w:sz w:val="24"/>
          <w:szCs w:val="24"/>
        </w:rPr>
        <mc:AlternateContent>
          <mc:Choice Requires="wps">
            <w:drawing>
              <wp:anchor distT="0" distB="0" distL="114300" distR="114300" simplePos="0" relativeHeight="251653120" behindDoc="0" locked="0" layoutInCell="1" allowOverlap="1" wp14:anchorId="58CA49BA" wp14:editId="75925523">
                <wp:simplePos x="0" y="0"/>
                <wp:positionH relativeFrom="column">
                  <wp:posOffset>4098290</wp:posOffset>
                </wp:positionH>
                <wp:positionV relativeFrom="paragraph">
                  <wp:posOffset>2905234</wp:posOffset>
                </wp:positionV>
                <wp:extent cx="476250" cy="3238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w="9525">
                          <a:noFill/>
                          <a:miter lim="800000"/>
                          <a:headEnd/>
                          <a:tailEnd/>
                        </a:ln>
                      </wps:spPr>
                      <wps:txbx>
                        <w:txbxContent>
                          <w:p w14:paraId="58CA49C8" w14:textId="77777777" w:rsidR="00F640D8" w:rsidRPr="004D01A8" w:rsidRDefault="00F640D8" w:rsidP="00DE0F02">
                            <w:pPr>
                              <w:rPr>
                                <w:rFonts w:asciiTheme="majorHAnsi" w:hAnsiTheme="majorHAnsi" w:cs="Arial"/>
                                <w:sz w:val="20"/>
                              </w:rPr>
                            </w:pPr>
                            <w:r w:rsidRPr="004D01A8">
                              <w:rPr>
                                <w:rFonts w:asciiTheme="majorHAnsi" w:hAnsiTheme="majorHAnsi" w:cs="Arial"/>
                                <w:sz w:val="20"/>
                              </w:rPr>
                              <w:t>8.52</w:t>
                            </w:r>
                          </w:p>
                          <w:p w14:paraId="128E613B" w14:textId="77777777" w:rsidR="004D01A8" w:rsidRDefault="004D0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2.7pt;margin-top:228.75pt;width:37.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" stroked="f">
                <v:textbox>
                  <w:txbxContent>
                    <w:p w14:paraId="58CA49C8" w14:textId="77777777" w:rsidR="00F640D8" w:rsidRPr="004D01A8" w:rsidRDefault="00F640D8" w:rsidP="00DE0F02">
                      <w:pPr>
                        <w:rPr>
                          <w:rFonts w:asciiTheme="majorHAnsi" w:hAnsiTheme="majorHAnsi" w:cs="Arial"/>
                          <w:sz w:val="20"/>
                        </w:rPr>
                      </w:pPr>
                      <w:r w:rsidRPr="004D01A8">
                        <w:rPr>
                          <w:rFonts w:asciiTheme="majorHAnsi" w:hAnsiTheme="majorHAnsi" w:cs="Arial"/>
                          <w:sz w:val="20"/>
                        </w:rPr>
                        <w:t>8.52</w:t>
                      </w:r>
                    </w:p>
                    <w:p w14:paraId="128E613B" w14:textId="77777777" w:rsidR="004D01A8" w:rsidRDefault="004D01A8"/>
                  </w:txbxContent>
                </v:textbox>
              </v:shape>
            </w:pict>
          </mc:Fallback>
        </mc:AlternateContent>
      </w:r>
      <w:r w:rsidR="00DE0F02" w:rsidRPr="00DE0F02">
        <w:rPr>
          <w:rFonts w:ascii="Arial" w:hAnsi="Arial" w:cs="Arial"/>
          <w:sz w:val="24"/>
          <w:szCs w:val="24"/>
        </w:rPr>
        <w:t xml:space="preserve"> </w:t>
      </w:r>
    </w:p>
    <w:p w14:paraId="58CA4947" w14:textId="77777777" w:rsidR="00DE0F02" w:rsidRPr="00DE0F02" w:rsidRDefault="00DE0F02" w:rsidP="00DE0F02">
      <w:pPr>
        <w:spacing w:after="0" w:line="240" w:lineRule="auto"/>
        <w:rPr>
          <w:rFonts w:ascii="Arial" w:hAnsi="Arial" w:cs="Arial"/>
          <w:sz w:val="24"/>
          <w:szCs w:val="24"/>
        </w:rPr>
      </w:pPr>
      <w:proofErr w:type="gramStart"/>
      <w:r w:rsidRPr="00DE0F02">
        <w:rPr>
          <w:rFonts w:ascii="Arial" w:hAnsi="Arial" w:cs="Arial"/>
          <w:sz w:val="24"/>
          <w:szCs w:val="24"/>
        </w:rPr>
        <w:t xml:space="preserve">Figure </w:t>
      </w:r>
      <w:r w:rsidR="005075E6">
        <w:rPr>
          <w:rFonts w:ascii="Arial" w:hAnsi="Arial" w:cs="Arial"/>
          <w:sz w:val="24"/>
          <w:szCs w:val="24"/>
        </w:rPr>
        <w:t>8</w:t>
      </w:r>
      <w:r w:rsidRPr="00DE0F02">
        <w:rPr>
          <w:rFonts w:ascii="Arial" w:hAnsi="Arial" w:cs="Arial"/>
          <w:sz w:val="24"/>
          <w:szCs w:val="24"/>
        </w:rPr>
        <w:t>.</w:t>
      </w:r>
      <w:proofErr w:type="gramEnd"/>
      <w:r w:rsidRPr="00DE0F02">
        <w:rPr>
          <w:rFonts w:ascii="Arial" w:hAnsi="Arial" w:cs="Arial"/>
          <w:sz w:val="24"/>
          <w:szCs w:val="24"/>
        </w:rPr>
        <w:t xml:space="preserve"> Dot Plot of Effects</w:t>
      </w:r>
    </w:p>
    <w:p w14:paraId="58CA4948" w14:textId="77777777" w:rsidR="00DE0F02" w:rsidRPr="00DE0F02" w:rsidRDefault="00DE0F02" w:rsidP="00DE0F02">
      <w:pPr>
        <w:spacing w:after="0" w:line="240" w:lineRule="auto"/>
        <w:rPr>
          <w:rFonts w:ascii="Arial" w:hAnsi="Arial" w:cs="Arial"/>
          <w:sz w:val="24"/>
          <w:szCs w:val="24"/>
        </w:rPr>
      </w:pPr>
    </w:p>
    <w:p w14:paraId="58CA4949" w14:textId="77777777" w:rsidR="00F640D8" w:rsidRPr="00F640D8" w:rsidRDefault="00F640D8" w:rsidP="00F640D8">
      <w:pPr>
        <w:spacing w:line="480" w:lineRule="auto"/>
        <w:ind w:firstLine="720"/>
        <w:rPr>
          <w:rFonts w:ascii="Arial" w:eastAsia="Times New Roman" w:hAnsi="Arial" w:cs="Arial"/>
          <w:color w:val="000000"/>
          <w:sz w:val="24"/>
          <w:szCs w:val="24"/>
        </w:rPr>
      </w:pPr>
      <w:r w:rsidRPr="00F640D8">
        <w:rPr>
          <w:rFonts w:ascii="Arial" w:eastAsia="Times New Roman" w:hAnsi="Arial" w:cs="Arial"/>
          <w:color w:val="000000"/>
          <w:sz w:val="24"/>
          <w:szCs w:val="24"/>
        </w:rPr>
        <w:t>Figure 8 shows the effects as they are compared to</w:t>
      </w:r>
      <w:r>
        <w:rPr>
          <w:rFonts w:ascii="Arial" w:eastAsia="Times New Roman" w:hAnsi="Arial" w:cs="Arial"/>
          <w:color w:val="000000"/>
          <w:sz w:val="24"/>
          <w:szCs w:val="24"/>
        </w:rPr>
        <w:t xml:space="preserve"> the fences. The fences        </w:t>
      </w:r>
      <w:r w:rsidRPr="00F640D8">
        <w:rPr>
          <w:rFonts w:ascii="Arial" w:eastAsia="Times New Roman" w:hAnsi="Arial" w:cs="Arial"/>
          <w:color w:val="000000"/>
          <w:sz w:val="24"/>
          <w:szCs w:val="24"/>
        </w:rPr>
        <w:t>(-8.52 and 8.52) are shown at the end of the axis, with all of the data being in the middle. It could mean that the effects had little value compared to the standards, or that the standard’s trials were not properly conducted and had too much variance. Because it is believed all of the trials were conducted as properly as possible, it can only be inferred that the effects had little value compared to the range of standards.</w:t>
      </w:r>
    </w:p>
    <w:p w14:paraId="58CA494A" w14:textId="77777777" w:rsidR="00DE0F02" w:rsidRPr="00DE0F02" w:rsidRDefault="00DE0F02" w:rsidP="00DE0F02">
      <w:pPr>
        <w:spacing w:line="480" w:lineRule="auto"/>
        <w:contextualSpacing/>
        <w:rPr>
          <w:rFonts w:ascii="Arial" w:hAnsi="Arial" w:cs="Arial"/>
          <w:sz w:val="24"/>
          <w:szCs w:val="24"/>
        </w:rPr>
      </w:pPr>
      <w:r w:rsidRPr="00DE0F02">
        <w:rPr>
          <w:rFonts w:ascii="Arial" w:hAnsi="Arial" w:cs="Arial"/>
          <w:sz w:val="24"/>
          <w:szCs w:val="24"/>
          <w:u w:val="single"/>
        </w:rPr>
        <w:t>Parsimonious Prediction:</w:t>
      </w:r>
    </w:p>
    <w:p w14:paraId="58CA494B" w14:textId="77777777" w:rsidR="00DE0F02" w:rsidRPr="00DE0F02" w:rsidRDefault="00DE0F02" w:rsidP="00DE0F02">
      <w:pPr>
        <w:spacing w:line="480" w:lineRule="auto"/>
        <w:ind w:firstLine="720"/>
        <w:rPr>
          <w:rFonts w:ascii="Arial" w:hAnsi="Arial" w:cs="Arial"/>
          <w:sz w:val="24"/>
          <w:szCs w:val="24"/>
        </w:rPr>
      </w:pPr>
      <w:r w:rsidRPr="00DE0F02">
        <w:rPr>
          <w:rFonts w:ascii="Arial" w:hAnsi="Arial" w:cs="Arial"/>
          <w:noProof/>
          <w:sz w:val="24"/>
          <w:szCs w:val="24"/>
        </w:rPr>
        <mc:AlternateContent>
          <mc:Choice Requires="wps">
            <w:drawing>
              <wp:anchor distT="0" distB="0" distL="114300" distR="114300" simplePos="0" relativeHeight="251668480" behindDoc="0" locked="0" layoutInCell="1" allowOverlap="1" wp14:anchorId="58CA49BE" wp14:editId="58CA49BF">
                <wp:simplePos x="0" y="0"/>
                <wp:positionH relativeFrom="column">
                  <wp:posOffset>0</wp:posOffset>
                </wp:positionH>
                <wp:positionV relativeFrom="paragraph">
                  <wp:posOffset>7620</wp:posOffset>
                </wp:positionV>
                <wp:extent cx="1543050" cy="3333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33375"/>
                        </a:xfrm>
                        <a:prstGeom prst="rect">
                          <a:avLst/>
                        </a:prstGeom>
                        <a:solidFill>
                          <a:srgbClr val="FFFFFF"/>
                        </a:solidFill>
                        <a:ln w="9525">
                          <a:solidFill>
                            <a:srgbClr val="000000"/>
                          </a:solidFill>
                          <a:miter lim="800000"/>
                          <a:headEnd/>
                          <a:tailEnd/>
                        </a:ln>
                      </wps:spPr>
                      <wps:txbx>
                        <w:txbxContent>
                          <w:p w14:paraId="58CA49C9" w14:textId="77777777" w:rsidR="00F640D8" w:rsidRDefault="00F640D8" w:rsidP="00DE0F02">
                            <w:r w:rsidRPr="008F2734">
                              <w:rPr>
                                <w:sz w:val="24"/>
                                <w:szCs w:val="24"/>
                              </w:rPr>
                              <w:t>y = 9.72375 + “noise</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0;margin-top:.6pt;width:121.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">
                <v:textbox>
                  <w:txbxContent>
                    <w:p w14:paraId="58CA49C9" w14:textId="77777777" w:rsidR="00F640D8" w:rsidRDefault="00F640D8" w:rsidP="00DE0F02">
                      <w:r w:rsidRPr="008F2734">
                        <w:rPr>
                          <w:sz w:val="24"/>
                          <w:szCs w:val="24"/>
                        </w:rPr>
                        <w:t>y = 9.72375 + “noise</w:t>
                      </w:r>
                      <w:r>
                        <w:rPr>
                          <w:sz w:val="24"/>
                          <w:szCs w:val="24"/>
                        </w:rPr>
                        <w:t>”</w:t>
                      </w:r>
                    </w:p>
                  </w:txbxContent>
                </v:textbox>
              </v:shape>
            </w:pict>
          </mc:Fallback>
        </mc:AlternateContent>
      </w:r>
    </w:p>
    <w:p w14:paraId="58CA494C" w14:textId="77777777" w:rsidR="00DE0F02" w:rsidRPr="00DE0F02" w:rsidRDefault="00DE0F02" w:rsidP="00DE0F02">
      <w:pPr>
        <w:spacing w:line="480" w:lineRule="auto"/>
        <w:contextualSpacing/>
        <w:rPr>
          <w:rFonts w:ascii="Arial" w:hAnsi="Arial" w:cs="Arial"/>
          <w:sz w:val="24"/>
          <w:szCs w:val="24"/>
        </w:rPr>
      </w:pPr>
      <w:proofErr w:type="gramStart"/>
      <w:r w:rsidRPr="00DE0F02">
        <w:rPr>
          <w:rFonts w:ascii="Arial" w:hAnsi="Arial" w:cs="Arial"/>
          <w:sz w:val="24"/>
          <w:szCs w:val="24"/>
        </w:rPr>
        <w:t xml:space="preserve">Figure </w:t>
      </w:r>
      <w:r w:rsidR="005075E6">
        <w:rPr>
          <w:rFonts w:ascii="Arial" w:hAnsi="Arial" w:cs="Arial"/>
          <w:sz w:val="24"/>
          <w:szCs w:val="24"/>
        </w:rPr>
        <w:t>9</w:t>
      </w:r>
      <w:r w:rsidRPr="00DE0F02">
        <w:rPr>
          <w:rFonts w:ascii="Arial" w:hAnsi="Arial" w:cs="Arial"/>
          <w:sz w:val="24"/>
          <w:szCs w:val="24"/>
        </w:rPr>
        <w:t>.</w:t>
      </w:r>
      <w:proofErr w:type="gramEnd"/>
      <w:r w:rsidRPr="00DE0F02">
        <w:rPr>
          <w:rFonts w:ascii="Arial" w:hAnsi="Arial" w:cs="Arial"/>
          <w:sz w:val="24"/>
          <w:szCs w:val="24"/>
        </w:rPr>
        <w:t xml:space="preserve"> Parsimonious Prediction</w:t>
      </w:r>
    </w:p>
    <w:p w14:paraId="58CA494D" w14:textId="77777777" w:rsidR="00F640D8" w:rsidRDefault="00F640D8" w:rsidP="00F640D8">
      <w:pPr>
        <w:pStyle w:val="NormalWeb"/>
        <w:spacing w:before="0" w:beforeAutospacing="0" w:after="200" w:afterAutospacing="0" w:line="480" w:lineRule="auto"/>
        <w:ind w:firstLine="720"/>
      </w:pPr>
      <w:r>
        <w:rPr>
          <w:rFonts w:ascii="Arial" w:hAnsi="Arial" w:cs="Arial"/>
          <w:color w:val="000000"/>
        </w:rPr>
        <w:t xml:space="preserve">The range of standards for this data set was 4.26 and when doubled was 8.52, making ±8.52 the fence for significant data. Since no data passed the test of statistical significance the parsimonious prediction is y = 9.72375 + “noise”. Because nothing was </w:t>
      </w:r>
      <w:r>
        <w:rPr>
          <w:rFonts w:ascii="Arial" w:hAnsi="Arial" w:cs="Arial"/>
          <w:color w:val="000000"/>
        </w:rPr>
        <w:lastRenderedPageBreak/>
        <w:t xml:space="preserve">statistically significant the interpolated equation would be the same as the parsimonious prediction equation of y = 9.72375 + “noise”. Since none of the data passed the test it can be assumed that the data could be achieved again. </w:t>
      </w:r>
    </w:p>
    <w:p w14:paraId="58CA494E" w14:textId="77777777" w:rsidR="00DE0F02" w:rsidRPr="00DE0F02" w:rsidRDefault="00DE0F02" w:rsidP="00DE0F02">
      <w:pPr>
        <w:spacing w:line="480" w:lineRule="auto"/>
        <w:contextualSpacing/>
        <w:rPr>
          <w:rFonts w:ascii="Arial" w:hAnsi="Arial" w:cs="Arial"/>
          <w:sz w:val="24"/>
          <w:szCs w:val="24"/>
          <w:u w:val="single"/>
        </w:rPr>
      </w:pPr>
      <w:r w:rsidRPr="00DE0F02">
        <w:rPr>
          <w:rFonts w:ascii="Arial" w:hAnsi="Arial" w:cs="Arial"/>
          <w:sz w:val="24"/>
          <w:szCs w:val="24"/>
          <w:u w:val="single"/>
        </w:rPr>
        <w:t>Interpretation:</w:t>
      </w:r>
    </w:p>
    <w:p w14:paraId="58CA494F" w14:textId="77777777" w:rsidR="00F640D8" w:rsidRDefault="00F640D8" w:rsidP="00F640D8">
      <w:pPr>
        <w:pStyle w:val="NormalWeb"/>
        <w:spacing w:before="0" w:beforeAutospacing="0" w:after="200" w:afterAutospacing="0" w:line="480" w:lineRule="auto"/>
        <w:ind w:firstLine="720"/>
      </w:pPr>
      <w:r>
        <w:rPr>
          <w:rFonts w:ascii="Arial" w:hAnsi="Arial" w:cs="Arial"/>
          <w:color w:val="000000"/>
        </w:rPr>
        <w:t>None of the data passed the test of statistical significance. But it is believed that the independent variables still had an effect on the germination of the seeds. In a constant test ran by one of the researcher after all data was collected, 50 seeds all germinated after 5 days, proving that either salinity or incubation temperature had a large effect on the germination of the seeds. These results did not show in the experiment conducted because the difference between our “+,” “standard,” and “-</w:t>
      </w:r>
      <w:proofErr w:type="gramStart"/>
      <w:r>
        <w:rPr>
          <w:rFonts w:ascii="Arial" w:hAnsi="Arial" w:cs="Arial"/>
          <w:color w:val="000000"/>
        </w:rPr>
        <w:t>“ effects</w:t>
      </w:r>
      <w:proofErr w:type="gramEnd"/>
      <w:r>
        <w:rPr>
          <w:rFonts w:ascii="Arial" w:hAnsi="Arial" w:cs="Arial"/>
          <w:color w:val="000000"/>
        </w:rPr>
        <w:t xml:space="preserve"> are thought to not be great enough. </w:t>
      </w:r>
    </w:p>
    <w:p w14:paraId="58CA4950" w14:textId="77777777" w:rsidR="008F738E" w:rsidRDefault="008F738E" w:rsidP="009F6992">
      <w:pPr>
        <w:spacing w:after="0" w:line="480" w:lineRule="auto"/>
        <w:contextualSpacing/>
        <w:jc w:val="center"/>
        <w:rPr>
          <w:rFonts w:ascii="Arial" w:eastAsia="Times New Roman" w:hAnsi="Arial" w:cs="Arial"/>
          <w:b/>
          <w:bCs/>
          <w:color w:val="000000"/>
          <w:sz w:val="24"/>
          <w:szCs w:val="24"/>
        </w:rPr>
      </w:pPr>
    </w:p>
    <w:p w14:paraId="58CA4951" w14:textId="77777777" w:rsidR="008F738E" w:rsidRDefault="008F738E" w:rsidP="009F6992">
      <w:pPr>
        <w:spacing w:after="0" w:line="480" w:lineRule="auto"/>
        <w:contextualSpacing/>
        <w:jc w:val="center"/>
        <w:rPr>
          <w:rFonts w:ascii="Arial" w:eastAsia="Times New Roman" w:hAnsi="Arial" w:cs="Arial"/>
          <w:b/>
          <w:bCs/>
          <w:color w:val="000000"/>
          <w:sz w:val="24"/>
          <w:szCs w:val="24"/>
        </w:rPr>
      </w:pPr>
    </w:p>
    <w:p w14:paraId="58CA4952" w14:textId="77777777" w:rsidR="008F738E" w:rsidRDefault="008F738E" w:rsidP="009F6992">
      <w:pPr>
        <w:spacing w:after="0" w:line="480" w:lineRule="auto"/>
        <w:contextualSpacing/>
        <w:jc w:val="center"/>
        <w:rPr>
          <w:rFonts w:ascii="Arial" w:eastAsia="Times New Roman" w:hAnsi="Arial" w:cs="Arial"/>
          <w:b/>
          <w:bCs/>
          <w:color w:val="000000"/>
          <w:sz w:val="24"/>
          <w:szCs w:val="24"/>
        </w:rPr>
      </w:pPr>
    </w:p>
    <w:p w14:paraId="58CA4953" w14:textId="77777777" w:rsidR="008F738E" w:rsidRDefault="008F738E" w:rsidP="009F6992">
      <w:pPr>
        <w:spacing w:after="0" w:line="480" w:lineRule="auto"/>
        <w:contextualSpacing/>
        <w:jc w:val="center"/>
        <w:rPr>
          <w:rFonts w:ascii="Arial" w:eastAsia="Times New Roman" w:hAnsi="Arial" w:cs="Arial"/>
          <w:b/>
          <w:bCs/>
          <w:color w:val="000000"/>
          <w:sz w:val="24"/>
          <w:szCs w:val="24"/>
        </w:rPr>
      </w:pPr>
    </w:p>
    <w:p w14:paraId="58CA4954" w14:textId="77777777" w:rsidR="008F738E" w:rsidRDefault="008F738E" w:rsidP="009F6992">
      <w:pPr>
        <w:spacing w:after="0" w:line="480" w:lineRule="auto"/>
        <w:contextualSpacing/>
        <w:jc w:val="center"/>
        <w:rPr>
          <w:rFonts w:ascii="Arial" w:eastAsia="Times New Roman" w:hAnsi="Arial" w:cs="Arial"/>
          <w:b/>
          <w:bCs/>
          <w:color w:val="000000"/>
          <w:sz w:val="24"/>
          <w:szCs w:val="24"/>
        </w:rPr>
      </w:pPr>
    </w:p>
    <w:p w14:paraId="58CA4955" w14:textId="77777777" w:rsidR="008F738E" w:rsidRDefault="008F738E" w:rsidP="009F6992">
      <w:pPr>
        <w:spacing w:after="0" w:line="480" w:lineRule="auto"/>
        <w:contextualSpacing/>
        <w:jc w:val="center"/>
        <w:rPr>
          <w:rFonts w:ascii="Arial" w:eastAsia="Times New Roman" w:hAnsi="Arial" w:cs="Arial"/>
          <w:b/>
          <w:bCs/>
          <w:color w:val="000000"/>
          <w:sz w:val="24"/>
          <w:szCs w:val="24"/>
        </w:rPr>
      </w:pPr>
    </w:p>
    <w:p w14:paraId="58CA4956" w14:textId="77777777" w:rsidR="008F738E" w:rsidRDefault="008F738E" w:rsidP="009F6992">
      <w:pPr>
        <w:spacing w:after="0" w:line="480" w:lineRule="auto"/>
        <w:contextualSpacing/>
        <w:jc w:val="center"/>
        <w:rPr>
          <w:rFonts w:ascii="Arial" w:eastAsia="Times New Roman" w:hAnsi="Arial" w:cs="Arial"/>
          <w:b/>
          <w:bCs/>
          <w:color w:val="000000"/>
          <w:sz w:val="24"/>
          <w:szCs w:val="24"/>
        </w:rPr>
      </w:pPr>
    </w:p>
    <w:p w14:paraId="58CA4957" w14:textId="77777777" w:rsidR="008F738E" w:rsidRDefault="008F738E" w:rsidP="009F6992">
      <w:pPr>
        <w:spacing w:after="0" w:line="480" w:lineRule="auto"/>
        <w:contextualSpacing/>
        <w:jc w:val="center"/>
        <w:rPr>
          <w:rFonts w:ascii="Arial" w:eastAsia="Times New Roman" w:hAnsi="Arial" w:cs="Arial"/>
          <w:b/>
          <w:bCs/>
          <w:color w:val="000000"/>
          <w:sz w:val="24"/>
          <w:szCs w:val="24"/>
        </w:rPr>
      </w:pPr>
    </w:p>
    <w:p w14:paraId="58CA4958" w14:textId="77777777" w:rsidR="008F738E" w:rsidRDefault="008F738E" w:rsidP="009F6992">
      <w:pPr>
        <w:spacing w:after="0" w:line="480" w:lineRule="auto"/>
        <w:contextualSpacing/>
        <w:jc w:val="center"/>
        <w:rPr>
          <w:rFonts w:ascii="Arial" w:eastAsia="Times New Roman" w:hAnsi="Arial" w:cs="Arial"/>
          <w:b/>
          <w:bCs/>
          <w:color w:val="000000"/>
          <w:sz w:val="24"/>
          <w:szCs w:val="24"/>
        </w:rPr>
      </w:pPr>
    </w:p>
    <w:p w14:paraId="58CA4959" w14:textId="77777777" w:rsidR="008F738E" w:rsidRDefault="008F738E" w:rsidP="009F6992">
      <w:pPr>
        <w:spacing w:after="0" w:line="480" w:lineRule="auto"/>
        <w:contextualSpacing/>
        <w:jc w:val="center"/>
        <w:rPr>
          <w:rFonts w:ascii="Arial" w:eastAsia="Times New Roman" w:hAnsi="Arial" w:cs="Arial"/>
          <w:b/>
          <w:bCs/>
          <w:color w:val="000000"/>
          <w:sz w:val="24"/>
          <w:szCs w:val="24"/>
        </w:rPr>
      </w:pPr>
    </w:p>
    <w:p w14:paraId="58CA495A" w14:textId="77777777" w:rsidR="00A40E8E" w:rsidRDefault="00A40E8E" w:rsidP="00F640D8">
      <w:pPr>
        <w:spacing w:after="0" w:line="480" w:lineRule="auto"/>
        <w:contextualSpacing/>
        <w:rPr>
          <w:rFonts w:ascii="Arial" w:eastAsia="Times New Roman" w:hAnsi="Arial" w:cs="Arial"/>
          <w:b/>
          <w:bCs/>
          <w:color w:val="000000"/>
          <w:sz w:val="24"/>
          <w:szCs w:val="24"/>
        </w:rPr>
      </w:pPr>
    </w:p>
    <w:p w14:paraId="58CA495B" w14:textId="77777777" w:rsidR="009F6992" w:rsidRPr="00DE0F02" w:rsidRDefault="009F6992" w:rsidP="009F6992">
      <w:pPr>
        <w:spacing w:after="0" w:line="480" w:lineRule="auto"/>
        <w:contextualSpacing/>
        <w:jc w:val="center"/>
        <w:rPr>
          <w:rFonts w:ascii="Arial" w:eastAsia="Times New Roman" w:hAnsi="Arial" w:cs="Arial"/>
          <w:sz w:val="24"/>
          <w:szCs w:val="24"/>
        </w:rPr>
      </w:pPr>
      <w:r w:rsidRPr="00DE0F02">
        <w:rPr>
          <w:rFonts w:ascii="Arial" w:eastAsia="Times New Roman" w:hAnsi="Arial" w:cs="Arial"/>
          <w:b/>
          <w:bCs/>
          <w:color w:val="000000"/>
          <w:sz w:val="24"/>
          <w:szCs w:val="24"/>
        </w:rPr>
        <w:lastRenderedPageBreak/>
        <w:t>Conclusion</w:t>
      </w:r>
    </w:p>
    <w:p w14:paraId="58CA495C" w14:textId="77777777" w:rsidR="00F640D8" w:rsidRDefault="00F640D8" w:rsidP="00F640D8">
      <w:pPr>
        <w:pStyle w:val="NormalWeb"/>
        <w:spacing w:before="0" w:beforeAutospacing="0" w:after="0" w:afterAutospacing="0" w:line="480" w:lineRule="auto"/>
        <w:ind w:firstLine="720"/>
      </w:pPr>
      <w:r>
        <w:rPr>
          <w:rFonts w:ascii="Arial" w:hAnsi="Arial" w:cs="Arial"/>
          <w:color w:val="000000"/>
        </w:rPr>
        <w:t>It was hypothesized that salinity would negatively affect the germination rate or kill the seed and higher temperatures would increase germination. The hypothesis was true in that temperature increased germination and salt slowed it, but no seeds died due to the salinity levels. Therefore the hypothesis could not be fully accepted.</w:t>
      </w:r>
    </w:p>
    <w:p w14:paraId="58CA495D" w14:textId="77777777" w:rsidR="00F640D8" w:rsidRDefault="00F640D8" w:rsidP="00F640D8">
      <w:pPr>
        <w:pStyle w:val="NormalWeb"/>
        <w:spacing w:before="0" w:beforeAutospacing="0" w:after="0" w:afterAutospacing="0" w:line="480" w:lineRule="auto"/>
        <w:ind w:firstLine="720"/>
      </w:pPr>
      <w:r>
        <w:rPr>
          <w:rFonts w:ascii="Arial" w:hAnsi="Arial" w:cs="Arial"/>
          <w:color w:val="000000"/>
        </w:rPr>
        <w:t>Many people on earth lack drinking water, and a large portion of freshwater is used in farming. The experiment was intended to help these people by saving their drinking water by using salt water, a readily available resource, to water crops. The purpose of the temperature variable was to determine in what regions the seeds could be planted and in what seasons. The salinity variable’s intention was to see what solution percentages could be used. To test this, sets of ten seeds were placed into Ziploc bags along with paper towel. Next the sets were watered with their specific solution and put into incubators according to their trial. The “+,-” trial had the fastest germination rate of 9.183 days, and the slowest trial was the “+</w:t>
      </w:r>
      <w:proofErr w:type="gramStart"/>
      <w:r>
        <w:rPr>
          <w:rFonts w:ascii="Arial" w:hAnsi="Arial" w:cs="Arial"/>
          <w:color w:val="000000"/>
        </w:rPr>
        <w:t>,+</w:t>
      </w:r>
      <w:proofErr w:type="gramEnd"/>
      <w:r>
        <w:rPr>
          <w:rFonts w:ascii="Arial" w:hAnsi="Arial" w:cs="Arial"/>
          <w:color w:val="000000"/>
        </w:rPr>
        <w:t xml:space="preserve">” with an average of 10.535 days. This suggested that temperature had more of an effect than salinity. Although the data suggested there was little significance of the variables used, in a constant trial, the seeds took on average five days to germinate, proving either salinity and/or temperature greatly affected germination rate. Salinity negatively affected the seeds because when a seed is exposed to salt, osmosis pulls water out of the seed instead of drawing it in. In this case not all of the water was taken out but seeds were not getting as much water as needed for faster germination. </w:t>
      </w:r>
    </w:p>
    <w:p w14:paraId="58CA495E" w14:textId="77777777" w:rsidR="00F640D8" w:rsidRDefault="00F640D8" w:rsidP="00F640D8">
      <w:pPr>
        <w:pStyle w:val="NormalWeb"/>
        <w:spacing w:before="0" w:beforeAutospacing="0" w:after="0" w:afterAutospacing="0" w:line="480" w:lineRule="auto"/>
        <w:ind w:firstLine="720"/>
      </w:pPr>
      <w:r>
        <w:rPr>
          <w:rFonts w:ascii="Arial" w:hAnsi="Arial" w:cs="Arial"/>
          <w:color w:val="000000"/>
        </w:rPr>
        <w:t xml:space="preserve">From all of the research articles on </w:t>
      </w:r>
      <w:proofErr w:type="spellStart"/>
      <w:r>
        <w:rPr>
          <w:rFonts w:ascii="Arial" w:hAnsi="Arial" w:cs="Arial"/>
          <w:i/>
          <w:iCs/>
          <w:color w:val="000000"/>
        </w:rPr>
        <w:t>Raphanus</w:t>
      </w:r>
      <w:proofErr w:type="spellEnd"/>
      <w:r>
        <w:rPr>
          <w:rFonts w:ascii="Arial" w:hAnsi="Arial" w:cs="Arial"/>
          <w:i/>
          <w:iCs/>
          <w:color w:val="000000"/>
        </w:rPr>
        <w:t xml:space="preserve"> </w:t>
      </w:r>
      <w:proofErr w:type="spellStart"/>
      <w:r>
        <w:rPr>
          <w:rFonts w:ascii="Arial" w:hAnsi="Arial" w:cs="Arial"/>
          <w:i/>
          <w:iCs/>
          <w:color w:val="000000"/>
        </w:rPr>
        <w:t>sativus</w:t>
      </w:r>
      <w:proofErr w:type="spellEnd"/>
      <w:r>
        <w:rPr>
          <w:rFonts w:ascii="Arial" w:hAnsi="Arial" w:cs="Arial"/>
          <w:color w:val="000000"/>
        </w:rPr>
        <w:t xml:space="preserve"> seeds and germination, only </w:t>
      </w:r>
      <w:proofErr w:type="gramStart"/>
      <w:r>
        <w:rPr>
          <w:rFonts w:ascii="Arial" w:hAnsi="Arial" w:cs="Arial"/>
          <w:color w:val="000000"/>
        </w:rPr>
        <w:t>a small group involve</w:t>
      </w:r>
      <w:proofErr w:type="gramEnd"/>
      <w:r>
        <w:rPr>
          <w:rFonts w:ascii="Arial" w:hAnsi="Arial" w:cs="Arial"/>
          <w:color w:val="000000"/>
        </w:rPr>
        <w:t xml:space="preserve"> salinity levels, and a bit more than that involved temperature </w:t>
      </w:r>
      <w:r>
        <w:rPr>
          <w:rFonts w:ascii="Arial" w:hAnsi="Arial" w:cs="Arial"/>
          <w:color w:val="000000"/>
        </w:rPr>
        <w:lastRenderedPageBreak/>
        <w:t>as variables. “The more salt in the water, the fewer and less healthy the plants were, to the point where the seeds would not germinate at all” (Snyder). Although the article has to do with plants instead of germination, the comparison between it and this experiment is the salinity factor. The data collected follows data collected in similar experiments.</w:t>
      </w:r>
    </w:p>
    <w:p w14:paraId="58CA495F" w14:textId="77777777" w:rsidR="00F640D8" w:rsidRDefault="00F640D8" w:rsidP="00F640D8">
      <w:pPr>
        <w:pStyle w:val="NormalWeb"/>
        <w:spacing w:before="0" w:beforeAutospacing="0" w:after="0" w:afterAutospacing="0" w:line="480" w:lineRule="auto"/>
        <w:ind w:firstLine="720"/>
      </w:pPr>
      <w:r>
        <w:rPr>
          <w:rFonts w:ascii="Arial" w:hAnsi="Arial" w:cs="Arial"/>
          <w:color w:val="000000"/>
        </w:rPr>
        <w:t xml:space="preserve">There were three major flaws in the experimental design. First, the difference between salinity levels in our solutions was not great enough to have a noticeable difference in germination rate. In addition, data was not collected over weekends, to account for this </w:t>
      </w:r>
      <w:proofErr w:type="gramStart"/>
      <w:r>
        <w:rPr>
          <w:rFonts w:ascii="Arial" w:hAnsi="Arial" w:cs="Arial"/>
          <w:color w:val="000000"/>
        </w:rPr>
        <w:t>issue,</w:t>
      </w:r>
      <w:proofErr w:type="gramEnd"/>
      <w:r>
        <w:rPr>
          <w:rFonts w:ascii="Arial" w:hAnsi="Arial" w:cs="Arial"/>
          <w:color w:val="000000"/>
        </w:rPr>
        <w:t xml:space="preserve"> seeds germinated over the two day weekend was averaged to increase accuracy. Finally, the seeds were not evenly spaced in the bags because the water would push the seeds when poured into the bag. Throughout the duration of the experiment there were no significant human errors. </w:t>
      </w:r>
      <w:r>
        <w:rPr>
          <w:rStyle w:val="apple-tab-span"/>
          <w:rFonts w:ascii="Arial" w:hAnsi="Arial" w:cs="Arial"/>
          <w:color w:val="000000"/>
        </w:rPr>
        <w:tab/>
      </w:r>
    </w:p>
    <w:p w14:paraId="58CA4960" w14:textId="77777777" w:rsidR="00F640D8" w:rsidRDefault="00F640D8" w:rsidP="00F640D8">
      <w:pPr>
        <w:pStyle w:val="NormalWeb"/>
        <w:spacing w:before="0" w:beforeAutospacing="0" w:after="0" w:afterAutospacing="0" w:line="480" w:lineRule="auto"/>
      </w:pPr>
      <w:r>
        <w:rPr>
          <w:rStyle w:val="apple-tab-span"/>
          <w:rFonts w:ascii="Arial" w:hAnsi="Arial" w:cs="Arial"/>
          <w:color w:val="000000"/>
        </w:rPr>
        <w:tab/>
      </w:r>
      <w:r>
        <w:rPr>
          <w:rFonts w:ascii="Arial" w:hAnsi="Arial" w:cs="Arial"/>
          <w:color w:val="000000"/>
        </w:rPr>
        <w:t xml:space="preserve">These flaws can be helpful to future research by giving an example of how to set the experiment up when it comes to salinity solutions, and placing the </w:t>
      </w:r>
      <w:proofErr w:type="spellStart"/>
      <w:r>
        <w:rPr>
          <w:rFonts w:ascii="Arial" w:hAnsi="Arial" w:cs="Arial"/>
          <w:i/>
          <w:iCs/>
          <w:color w:val="000000"/>
        </w:rPr>
        <w:t>Raphanus</w:t>
      </w:r>
      <w:proofErr w:type="spellEnd"/>
      <w:r>
        <w:rPr>
          <w:rFonts w:ascii="Arial" w:hAnsi="Arial" w:cs="Arial"/>
          <w:i/>
          <w:iCs/>
          <w:color w:val="000000"/>
        </w:rPr>
        <w:t xml:space="preserve"> </w:t>
      </w:r>
      <w:proofErr w:type="spellStart"/>
      <w:r>
        <w:rPr>
          <w:rFonts w:ascii="Arial" w:hAnsi="Arial" w:cs="Arial"/>
          <w:i/>
          <w:iCs/>
          <w:color w:val="000000"/>
        </w:rPr>
        <w:t>sativus</w:t>
      </w:r>
      <w:proofErr w:type="spellEnd"/>
      <w:r>
        <w:rPr>
          <w:rFonts w:ascii="Arial" w:hAnsi="Arial" w:cs="Arial"/>
          <w:color w:val="000000"/>
        </w:rPr>
        <w:t xml:space="preserve"> seeds in the bags. The difference between salinity solutions should be expanded to gain more of an effect on germination. Adding more variables, but not taking away the variables already used, is a way to expand the knowledge of how salinity and temperature affect the germination rate of </w:t>
      </w:r>
      <w:proofErr w:type="spellStart"/>
      <w:r>
        <w:rPr>
          <w:rFonts w:ascii="Arial" w:hAnsi="Arial" w:cs="Arial"/>
          <w:i/>
          <w:iCs/>
          <w:color w:val="000000"/>
        </w:rPr>
        <w:t>Raphanus</w:t>
      </w:r>
      <w:proofErr w:type="spellEnd"/>
      <w:r>
        <w:rPr>
          <w:rFonts w:ascii="Arial" w:hAnsi="Arial" w:cs="Arial"/>
          <w:i/>
          <w:iCs/>
          <w:color w:val="000000"/>
        </w:rPr>
        <w:t xml:space="preserve"> </w:t>
      </w:r>
      <w:proofErr w:type="spellStart"/>
      <w:r>
        <w:rPr>
          <w:rFonts w:ascii="Arial" w:hAnsi="Arial" w:cs="Arial"/>
          <w:i/>
          <w:iCs/>
          <w:color w:val="000000"/>
        </w:rPr>
        <w:t>sativus</w:t>
      </w:r>
      <w:proofErr w:type="spellEnd"/>
      <w:r>
        <w:rPr>
          <w:rFonts w:ascii="Arial" w:hAnsi="Arial" w:cs="Arial"/>
          <w:color w:val="000000"/>
        </w:rPr>
        <w:t xml:space="preserve"> seeds.</w:t>
      </w:r>
    </w:p>
    <w:p w14:paraId="58CA4961" w14:textId="77777777" w:rsidR="00D41177" w:rsidRPr="00F640D8" w:rsidRDefault="00F640D8" w:rsidP="00F640D8">
      <w:pPr>
        <w:pStyle w:val="NormalWeb"/>
        <w:spacing w:before="0" w:beforeAutospacing="0" w:after="200" w:afterAutospacing="0" w:line="480" w:lineRule="auto"/>
      </w:pPr>
      <w:r>
        <w:rPr>
          <w:rStyle w:val="apple-tab-span"/>
          <w:rFonts w:ascii="Arial" w:hAnsi="Arial" w:cs="Arial"/>
          <w:color w:val="000000"/>
        </w:rPr>
        <w:tab/>
      </w:r>
      <w:r>
        <w:rPr>
          <w:rFonts w:ascii="Arial" w:hAnsi="Arial" w:cs="Arial"/>
          <w:color w:val="000000"/>
        </w:rPr>
        <w:t>With much experience and knowledge to gain from conducting an experiment, the most important thing learned was how to properly conduct research and write a lab report. In addition, many discoveries about how seeds germinate and different factors that affect them were made.</w:t>
      </w:r>
      <w:r w:rsidR="005421CC" w:rsidRPr="00DE0F02">
        <w:rPr>
          <w:rFonts w:ascii="Arial" w:hAnsi="Arial" w:cs="Arial"/>
        </w:rPr>
        <w:br/>
      </w:r>
    </w:p>
    <w:p w14:paraId="58CA4962" w14:textId="77777777" w:rsidR="00D41177" w:rsidRPr="00D41177" w:rsidRDefault="00770566" w:rsidP="00770566">
      <w:pPr>
        <w:tabs>
          <w:tab w:val="center" w:pos="4680"/>
        </w:tabs>
        <w:contextualSpacing/>
        <w:rPr>
          <w:rFonts w:ascii="Arial" w:eastAsia="Times New Roman" w:hAnsi="Arial" w:cs="Arial"/>
          <w:sz w:val="24"/>
          <w:szCs w:val="24"/>
        </w:rPr>
      </w:pPr>
      <w:r>
        <w:rPr>
          <w:rFonts w:ascii="Arial" w:eastAsia="Times New Roman" w:hAnsi="Arial" w:cs="Arial"/>
          <w:sz w:val="24"/>
          <w:szCs w:val="24"/>
        </w:rPr>
        <w:lastRenderedPageBreak/>
        <w:tab/>
      </w:r>
      <w:r>
        <w:rPr>
          <w:rFonts w:ascii="Arial" w:eastAsia="Times New Roman" w:hAnsi="Arial" w:cs="Arial"/>
          <w:b/>
          <w:sz w:val="24"/>
          <w:szCs w:val="24"/>
        </w:rPr>
        <w:t>Works Cited</w:t>
      </w:r>
      <w:r w:rsidR="005421CC" w:rsidRPr="00DE0F02">
        <w:rPr>
          <w:rFonts w:ascii="Arial" w:eastAsia="Times New Roman" w:hAnsi="Arial" w:cs="Arial"/>
          <w:sz w:val="24"/>
          <w:szCs w:val="24"/>
        </w:rPr>
        <w:br/>
      </w:r>
      <w:r w:rsidR="005421CC" w:rsidRPr="00DE0F02">
        <w:rPr>
          <w:rFonts w:ascii="Arial" w:eastAsia="Times New Roman" w:hAnsi="Arial" w:cs="Arial"/>
          <w:sz w:val="24"/>
          <w:szCs w:val="24"/>
        </w:rPr>
        <w:br/>
      </w:r>
      <w:r w:rsidR="00D41177" w:rsidRPr="00D41177">
        <w:rPr>
          <w:rFonts w:ascii="Arial" w:eastAsia="Times New Roman" w:hAnsi="Arial" w:cs="Arial"/>
          <w:sz w:val="24"/>
          <w:szCs w:val="24"/>
        </w:rPr>
        <w:t>Candice A. Shoemaker William H. Carlson. “PH Affects Seed Germination of Eight</w:t>
      </w:r>
    </w:p>
    <w:p w14:paraId="58CA4963" w14:textId="77777777" w:rsidR="00D41177" w:rsidRPr="00D41177" w:rsidRDefault="00D41177" w:rsidP="00D41177">
      <w:pPr>
        <w:contextualSpacing/>
        <w:rPr>
          <w:rFonts w:ascii="Arial" w:eastAsia="Times New Roman" w:hAnsi="Arial" w:cs="Arial"/>
          <w:sz w:val="24"/>
          <w:szCs w:val="24"/>
        </w:rPr>
      </w:pPr>
    </w:p>
    <w:p w14:paraId="58CA4964" w14:textId="77777777" w:rsidR="00D41177" w:rsidRPr="00D41177" w:rsidRDefault="00D41177" w:rsidP="00605697">
      <w:pPr>
        <w:ind w:firstLine="720"/>
        <w:contextualSpacing/>
        <w:rPr>
          <w:rFonts w:ascii="Arial" w:eastAsia="Times New Roman" w:hAnsi="Arial" w:cs="Arial"/>
          <w:sz w:val="24"/>
          <w:szCs w:val="24"/>
        </w:rPr>
      </w:pPr>
      <w:proofErr w:type="gramStart"/>
      <w:r w:rsidRPr="00D41177">
        <w:rPr>
          <w:rFonts w:ascii="Arial" w:eastAsia="Times New Roman" w:hAnsi="Arial" w:cs="Arial"/>
          <w:sz w:val="24"/>
          <w:szCs w:val="24"/>
        </w:rPr>
        <w:t>Beddin</w:t>
      </w:r>
      <w:r w:rsidR="0050109C">
        <w:rPr>
          <w:rFonts w:ascii="Arial" w:eastAsia="Times New Roman" w:hAnsi="Arial" w:cs="Arial"/>
          <w:sz w:val="24"/>
          <w:szCs w:val="24"/>
        </w:rPr>
        <w:t>g Plant Species</w:t>
      </w:r>
      <w:r w:rsidR="00605697">
        <w:rPr>
          <w:rFonts w:ascii="Arial" w:eastAsia="Times New Roman" w:hAnsi="Arial" w:cs="Arial"/>
          <w:sz w:val="24"/>
          <w:szCs w:val="24"/>
        </w:rPr>
        <w:t>.</w:t>
      </w:r>
      <w:r w:rsidR="0050109C">
        <w:rPr>
          <w:rFonts w:ascii="Arial" w:eastAsia="Times New Roman" w:hAnsi="Arial" w:cs="Arial"/>
          <w:sz w:val="24"/>
          <w:szCs w:val="24"/>
        </w:rPr>
        <w:t>”</w:t>
      </w:r>
      <w:r w:rsidR="00605697">
        <w:rPr>
          <w:rFonts w:ascii="Arial" w:eastAsia="Times New Roman" w:hAnsi="Arial" w:cs="Arial"/>
          <w:sz w:val="24"/>
          <w:szCs w:val="24"/>
        </w:rPr>
        <w:t xml:space="preserve"> </w:t>
      </w:r>
      <w:proofErr w:type="spellStart"/>
      <w:r w:rsidR="00605697">
        <w:rPr>
          <w:rFonts w:ascii="Arial" w:eastAsia="Times New Roman" w:hAnsi="Arial" w:cs="Arial"/>
          <w:sz w:val="24"/>
          <w:szCs w:val="24"/>
        </w:rPr>
        <w:t>n.d.</w:t>
      </w:r>
      <w:proofErr w:type="spellEnd"/>
      <w:r w:rsidR="00605697">
        <w:rPr>
          <w:rFonts w:ascii="Arial" w:eastAsia="Times New Roman" w:hAnsi="Arial" w:cs="Arial"/>
          <w:sz w:val="24"/>
          <w:szCs w:val="24"/>
        </w:rPr>
        <w:t xml:space="preserve"> </w:t>
      </w:r>
      <w:r w:rsidRPr="00D41177">
        <w:rPr>
          <w:rFonts w:ascii="Arial" w:eastAsia="Times New Roman" w:hAnsi="Arial" w:cs="Arial"/>
          <w:sz w:val="24"/>
          <w:szCs w:val="24"/>
        </w:rPr>
        <w:t>Web.</w:t>
      </w:r>
      <w:proofErr w:type="gramEnd"/>
      <w:r w:rsidRPr="00D41177">
        <w:rPr>
          <w:rFonts w:ascii="Arial" w:eastAsia="Times New Roman" w:hAnsi="Arial" w:cs="Arial"/>
          <w:sz w:val="24"/>
          <w:szCs w:val="24"/>
        </w:rPr>
        <w:t xml:space="preserve"> 5 Feb. 2015.     </w:t>
      </w:r>
    </w:p>
    <w:p w14:paraId="58CA4965" w14:textId="77777777" w:rsidR="00D41177" w:rsidRPr="00D41177" w:rsidRDefault="00D41177" w:rsidP="00D41177">
      <w:pPr>
        <w:contextualSpacing/>
        <w:rPr>
          <w:rFonts w:ascii="Arial" w:eastAsia="Times New Roman" w:hAnsi="Arial" w:cs="Arial"/>
          <w:sz w:val="24"/>
          <w:szCs w:val="24"/>
        </w:rPr>
      </w:pPr>
    </w:p>
    <w:p w14:paraId="58CA4966" w14:textId="77777777" w:rsidR="00D41177" w:rsidRPr="00D41177" w:rsidRDefault="00D41177" w:rsidP="00770566">
      <w:pPr>
        <w:ind w:firstLine="720"/>
        <w:contextualSpacing/>
        <w:rPr>
          <w:rFonts w:ascii="Arial" w:eastAsia="Times New Roman" w:hAnsi="Arial" w:cs="Arial"/>
          <w:sz w:val="24"/>
          <w:szCs w:val="24"/>
        </w:rPr>
      </w:pPr>
      <w:r w:rsidRPr="00D41177">
        <w:rPr>
          <w:rFonts w:ascii="Arial" w:eastAsia="Times New Roman" w:hAnsi="Arial" w:cs="Arial"/>
          <w:sz w:val="24"/>
          <w:szCs w:val="24"/>
        </w:rPr>
        <w:t>&lt;http://hortsci.ashspublications.org/content/25/7/762.full.pdf&gt;.</w:t>
      </w:r>
    </w:p>
    <w:p w14:paraId="58CA4967" w14:textId="77777777" w:rsidR="00D41177" w:rsidRPr="00D41177" w:rsidRDefault="00770566" w:rsidP="00D41177">
      <w:pPr>
        <w:contextualSpacing/>
        <w:rPr>
          <w:rFonts w:ascii="Arial" w:eastAsia="Times New Roman" w:hAnsi="Arial" w:cs="Arial"/>
          <w:sz w:val="24"/>
          <w:szCs w:val="24"/>
        </w:rPr>
      </w:pPr>
      <w:r>
        <w:rPr>
          <w:rFonts w:ascii="Arial" w:eastAsia="Times New Roman" w:hAnsi="Arial" w:cs="Arial"/>
          <w:sz w:val="24"/>
          <w:szCs w:val="24"/>
        </w:rPr>
        <w:tab/>
      </w:r>
    </w:p>
    <w:p w14:paraId="58CA4968" w14:textId="77777777" w:rsidR="00D41177" w:rsidRPr="00D41177" w:rsidRDefault="00D41177" w:rsidP="00D41177">
      <w:pPr>
        <w:contextualSpacing/>
        <w:rPr>
          <w:rFonts w:ascii="Arial" w:eastAsia="Times New Roman" w:hAnsi="Arial" w:cs="Arial"/>
          <w:sz w:val="24"/>
          <w:szCs w:val="24"/>
        </w:rPr>
      </w:pPr>
      <w:r w:rsidRPr="00D41177">
        <w:rPr>
          <w:rFonts w:ascii="Arial" w:eastAsia="Times New Roman" w:hAnsi="Arial" w:cs="Arial"/>
          <w:sz w:val="24"/>
          <w:szCs w:val="24"/>
        </w:rPr>
        <w:t xml:space="preserve">Daniel. </w:t>
      </w:r>
      <w:proofErr w:type="gramStart"/>
      <w:r w:rsidRPr="00D41177">
        <w:rPr>
          <w:rFonts w:ascii="Arial" w:eastAsia="Times New Roman" w:hAnsi="Arial" w:cs="Arial"/>
          <w:sz w:val="24"/>
          <w:szCs w:val="24"/>
        </w:rPr>
        <w:t>"Growing Gree</w:t>
      </w:r>
      <w:r w:rsidR="0050109C">
        <w:rPr>
          <w:rFonts w:ascii="Arial" w:eastAsia="Times New Roman" w:hAnsi="Arial" w:cs="Arial"/>
          <w:sz w:val="24"/>
          <w:szCs w:val="24"/>
        </w:rPr>
        <w:t>ner in the Pacific Northwest."</w:t>
      </w:r>
      <w:proofErr w:type="gramEnd"/>
      <w:r w:rsidRPr="00D41177">
        <w:rPr>
          <w:rFonts w:ascii="Arial" w:eastAsia="Times New Roman" w:hAnsi="Arial" w:cs="Arial"/>
          <w:sz w:val="24"/>
          <w:szCs w:val="24"/>
        </w:rPr>
        <w:t xml:space="preserve"> Germination &amp; Growing </w:t>
      </w:r>
    </w:p>
    <w:p w14:paraId="58CA4969" w14:textId="77777777" w:rsidR="00D41177" w:rsidRPr="00D41177" w:rsidRDefault="00D41177" w:rsidP="00D41177">
      <w:pPr>
        <w:contextualSpacing/>
        <w:rPr>
          <w:rFonts w:ascii="Arial" w:eastAsia="Times New Roman" w:hAnsi="Arial" w:cs="Arial"/>
          <w:sz w:val="24"/>
          <w:szCs w:val="24"/>
        </w:rPr>
      </w:pPr>
    </w:p>
    <w:p w14:paraId="58CA496A" w14:textId="77777777" w:rsidR="00D41177" w:rsidRPr="00D41177" w:rsidRDefault="007B2264" w:rsidP="00770566">
      <w:pPr>
        <w:ind w:firstLine="720"/>
        <w:contextualSpacing/>
        <w:rPr>
          <w:rFonts w:ascii="Arial" w:eastAsia="Times New Roman" w:hAnsi="Arial" w:cs="Arial"/>
          <w:sz w:val="24"/>
          <w:szCs w:val="24"/>
        </w:rPr>
      </w:pPr>
      <w:proofErr w:type="gramStart"/>
      <w:r>
        <w:rPr>
          <w:rFonts w:ascii="Arial" w:eastAsia="Times New Roman" w:hAnsi="Arial" w:cs="Arial"/>
          <w:sz w:val="24"/>
          <w:szCs w:val="24"/>
        </w:rPr>
        <w:t>Temperatures.</w:t>
      </w:r>
      <w:proofErr w:type="gram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n</w:t>
      </w:r>
      <w:r w:rsidR="00D41177" w:rsidRPr="00D41177">
        <w:rPr>
          <w:rFonts w:ascii="Arial" w:eastAsia="Times New Roman" w:hAnsi="Arial" w:cs="Arial"/>
          <w:sz w:val="24"/>
          <w:szCs w:val="24"/>
        </w:rPr>
        <w:t>.p</w:t>
      </w:r>
      <w:proofErr w:type="spellEnd"/>
      <w:r w:rsidR="00D41177" w:rsidRPr="00D41177">
        <w:rPr>
          <w:rFonts w:ascii="Arial" w:eastAsia="Times New Roman" w:hAnsi="Arial" w:cs="Arial"/>
          <w:sz w:val="24"/>
          <w:szCs w:val="24"/>
        </w:rPr>
        <w:t xml:space="preserve">., </w:t>
      </w:r>
      <w:proofErr w:type="spellStart"/>
      <w:r w:rsidR="00D41177" w:rsidRPr="00D41177">
        <w:rPr>
          <w:rFonts w:ascii="Arial" w:eastAsia="Times New Roman" w:hAnsi="Arial" w:cs="Arial"/>
          <w:sz w:val="24"/>
          <w:szCs w:val="24"/>
        </w:rPr>
        <w:t>n.d.</w:t>
      </w:r>
      <w:proofErr w:type="spellEnd"/>
      <w:r w:rsidR="00D41177" w:rsidRPr="00D41177">
        <w:rPr>
          <w:rFonts w:ascii="Arial" w:eastAsia="Times New Roman" w:hAnsi="Arial" w:cs="Arial"/>
          <w:sz w:val="24"/>
          <w:szCs w:val="24"/>
        </w:rPr>
        <w:t xml:space="preserve"> Web.</w:t>
      </w:r>
      <w:proofErr w:type="gramEnd"/>
      <w:r w:rsidR="00D41177" w:rsidRPr="00D41177">
        <w:rPr>
          <w:rFonts w:ascii="Arial" w:eastAsia="Times New Roman" w:hAnsi="Arial" w:cs="Arial"/>
          <w:sz w:val="24"/>
          <w:szCs w:val="24"/>
        </w:rPr>
        <w:t xml:space="preserve"> 12 May 2015. </w:t>
      </w:r>
    </w:p>
    <w:p w14:paraId="58CA496B" w14:textId="77777777" w:rsidR="00D41177" w:rsidRPr="00D41177" w:rsidRDefault="00D41177" w:rsidP="00D41177">
      <w:pPr>
        <w:contextualSpacing/>
        <w:rPr>
          <w:rFonts w:ascii="Arial" w:eastAsia="Times New Roman" w:hAnsi="Arial" w:cs="Arial"/>
          <w:sz w:val="24"/>
          <w:szCs w:val="24"/>
        </w:rPr>
      </w:pPr>
    </w:p>
    <w:p w14:paraId="58CA496C" w14:textId="77777777" w:rsidR="00D41177" w:rsidRPr="00D41177" w:rsidRDefault="00D41177" w:rsidP="00770566">
      <w:pPr>
        <w:ind w:firstLine="720"/>
        <w:contextualSpacing/>
        <w:rPr>
          <w:rFonts w:ascii="Arial" w:eastAsia="Times New Roman" w:hAnsi="Arial" w:cs="Arial"/>
          <w:sz w:val="24"/>
          <w:szCs w:val="24"/>
        </w:rPr>
      </w:pPr>
      <w:r w:rsidRPr="00D41177">
        <w:rPr>
          <w:rFonts w:ascii="Arial" w:eastAsia="Times New Roman" w:hAnsi="Arial" w:cs="Arial"/>
          <w:sz w:val="24"/>
          <w:szCs w:val="24"/>
        </w:rPr>
        <w:t>&lt;http://growinggreener.blogspot.com/2010/02/germination-growing-</w:t>
      </w:r>
    </w:p>
    <w:p w14:paraId="58CA496D" w14:textId="77777777" w:rsidR="00D41177" w:rsidRPr="00D41177" w:rsidRDefault="00D41177" w:rsidP="00D41177">
      <w:pPr>
        <w:contextualSpacing/>
        <w:rPr>
          <w:rFonts w:ascii="Arial" w:eastAsia="Times New Roman" w:hAnsi="Arial" w:cs="Arial"/>
          <w:sz w:val="24"/>
          <w:szCs w:val="24"/>
        </w:rPr>
      </w:pPr>
    </w:p>
    <w:p w14:paraId="58CA496E" w14:textId="77777777" w:rsidR="00D41177" w:rsidRPr="00D41177" w:rsidRDefault="00D41177" w:rsidP="00770566">
      <w:pPr>
        <w:ind w:firstLine="720"/>
        <w:contextualSpacing/>
        <w:rPr>
          <w:rFonts w:ascii="Arial" w:eastAsia="Times New Roman" w:hAnsi="Arial" w:cs="Arial"/>
          <w:sz w:val="24"/>
          <w:szCs w:val="24"/>
        </w:rPr>
      </w:pPr>
      <w:proofErr w:type="gramStart"/>
      <w:r w:rsidRPr="00D41177">
        <w:rPr>
          <w:rFonts w:ascii="Arial" w:eastAsia="Times New Roman" w:hAnsi="Arial" w:cs="Arial"/>
          <w:sz w:val="24"/>
          <w:szCs w:val="24"/>
        </w:rPr>
        <w:t>temperatures.html&gt;.</w:t>
      </w:r>
      <w:proofErr w:type="gramEnd"/>
    </w:p>
    <w:p w14:paraId="58CA496F" w14:textId="77777777" w:rsidR="00D41177" w:rsidRPr="00D41177" w:rsidRDefault="00D41177" w:rsidP="00D41177">
      <w:pPr>
        <w:contextualSpacing/>
        <w:rPr>
          <w:rFonts w:ascii="Arial" w:eastAsia="Times New Roman" w:hAnsi="Arial" w:cs="Arial"/>
          <w:sz w:val="24"/>
          <w:szCs w:val="24"/>
        </w:rPr>
      </w:pPr>
    </w:p>
    <w:p w14:paraId="58CA4970" w14:textId="77777777" w:rsidR="00D41177" w:rsidRPr="00D41177" w:rsidRDefault="00D41177" w:rsidP="00D41177">
      <w:pPr>
        <w:contextualSpacing/>
        <w:rPr>
          <w:rFonts w:ascii="Arial" w:eastAsia="Times New Roman" w:hAnsi="Arial" w:cs="Arial"/>
          <w:sz w:val="24"/>
          <w:szCs w:val="24"/>
        </w:rPr>
      </w:pPr>
      <w:proofErr w:type="gramStart"/>
      <w:r w:rsidRPr="00D41177">
        <w:rPr>
          <w:rFonts w:ascii="Arial" w:eastAsia="Times New Roman" w:hAnsi="Arial" w:cs="Arial"/>
          <w:sz w:val="24"/>
          <w:szCs w:val="24"/>
        </w:rPr>
        <w:t>Journal of Experimental Botany.</w:t>
      </w:r>
      <w:proofErr w:type="gramEnd"/>
      <w:r w:rsidRPr="00D41177">
        <w:rPr>
          <w:rFonts w:ascii="Arial" w:eastAsia="Times New Roman" w:hAnsi="Arial" w:cs="Arial"/>
          <w:sz w:val="24"/>
          <w:szCs w:val="24"/>
        </w:rPr>
        <w:t xml:space="preserve"> “First off the </w:t>
      </w:r>
      <w:r w:rsidR="007B2264">
        <w:rPr>
          <w:rFonts w:ascii="Arial" w:eastAsia="Times New Roman" w:hAnsi="Arial" w:cs="Arial"/>
          <w:sz w:val="24"/>
          <w:szCs w:val="24"/>
        </w:rPr>
        <w:t xml:space="preserve">Mark: Early Seed Germination.” </w:t>
      </w:r>
      <w:proofErr w:type="spellStart"/>
      <w:proofErr w:type="gramStart"/>
      <w:r w:rsidR="007B2264">
        <w:rPr>
          <w:rFonts w:ascii="Arial" w:eastAsia="Times New Roman" w:hAnsi="Arial" w:cs="Arial"/>
          <w:sz w:val="24"/>
          <w:szCs w:val="24"/>
        </w:rPr>
        <w:t>n</w:t>
      </w:r>
      <w:r w:rsidRPr="00D41177">
        <w:rPr>
          <w:rFonts w:ascii="Arial" w:eastAsia="Times New Roman" w:hAnsi="Arial" w:cs="Arial"/>
          <w:sz w:val="24"/>
          <w:szCs w:val="24"/>
        </w:rPr>
        <w:t>.p</w:t>
      </w:r>
      <w:proofErr w:type="spellEnd"/>
      <w:proofErr w:type="gramEnd"/>
      <w:r w:rsidRPr="00D41177">
        <w:rPr>
          <w:rFonts w:ascii="Arial" w:eastAsia="Times New Roman" w:hAnsi="Arial" w:cs="Arial"/>
          <w:sz w:val="24"/>
          <w:szCs w:val="24"/>
        </w:rPr>
        <w:t xml:space="preserve">., </w:t>
      </w:r>
      <w:proofErr w:type="spellStart"/>
      <w:r w:rsidRPr="00D41177">
        <w:rPr>
          <w:rFonts w:ascii="Arial" w:eastAsia="Times New Roman" w:hAnsi="Arial" w:cs="Arial"/>
          <w:sz w:val="24"/>
          <w:szCs w:val="24"/>
        </w:rPr>
        <w:t>n.d.</w:t>
      </w:r>
      <w:proofErr w:type="spellEnd"/>
      <w:r w:rsidRPr="00D41177">
        <w:rPr>
          <w:rFonts w:ascii="Arial" w:eastAsia="Times New Roman" w:hAnsi="Arial" w:cs="Arial"/>
          <w:sz w:val="24"/>
          <w:szCs w:val="24"/>
        </w:rPr>
        <w:t xml:space="preserve"> </w:t>
      </w:r>
    </w:p>
    <w:p w14:paraId="58CA4971" w14:textId="77777777" w:rsidR="00D41177" w:rsidRPr="00D41177" w:rsidRDefault="00D41177" w:rsidP="00D41177">
      <w:pPr>
        <w:contextualSpacing/>
        <w:rPr>
          <w:rFonts w:ascii="Arial" w:eastAsia="Times New Roman" w:hAnsi="Arial" w:cs="Arial"/>
          <w:sz w:val="24"/>
          <w:szCs w:val="24"/>
        </w:rPr>
      </w:pPr>
    </w:p>
    <w:p w14:paraId="58CA4972" w14:textId="77777777" w:rsidR="00D41177" w:rsidRPr="00D41177" w:rsidRDefault="00D41177" w:rsidP="00770566">
      <w:pPr>
        <w:ind w:firstLine="720"/>
        <w:contextualSpacing/>
        <w:rPr>
          <w:rFonts w:ascii="Arial" w:eastAsia="Times New Roman" w:hAnsi="Arial" w:cs="Arial"/>
          <w:sz w:val="24"/>
          <w:szCs w:val="24"/>
        </w:rPr>
      </w:pPr>
      <w:proofErr w:type="gramStart"/>
      <w:r w:rsidRPr="00D41177">
        <w:rPr>
          <w:rFonts w:ascii="Arial" w:eastAsia="Times New Roman" w:hAnsi="Arial" w:cs="Arial"/>
          <w:sz w:val="24"/>
          <w:szCs w:val="24"/>
        </w:rPr>
        <w:t>Web.</w:t>
      </w:r>
      <w:proofErr w:type="gramEnd"/>
      <w:r w:rsidRPr="00D41177">
        <w:rPr>
          <w:rFonts w:ascii="Arial" w:eastAsia="Times New Roman" w:hAnsi="Arial" w:cs="Arial"/>
          <w:sz w:val="24"/>
          <w:szCs w:val="24"/>
        </w:rPr>
        <w:t xml:space="preserve"> 04 Feb. 2015. &lt;http://jxb.oxfordjournals.org/content/62/10/3289.full&gt;.</w:t>
      </w:r>
    </w:p>
    <w:p w14:paraId="58CA4973" w14:textId="77777777" w:rsidR="00D41177" w:rsidRPr="00D41177" w:rsidRDefault="00D41177" w:rsidP="00D41177">
      <w:pPr>
        <w:contextualSpacing/>
        <w:rPr>
          <w:rFonts w:ascii="Arial" w:eastAsia="Times New Roman" w:hAnsi="Arial" w:cs="Arial"/>
          <w:sz w:val="24"/>
          <w:szCs w:val="24"/>
        </w:rPr>
      </w:pPr>
    </w:p>
    <w:p w14:paraId="58CA4974" w14:textId="77777777" w:rsidR="00D41177" w:rsidRPr="00D41177" w:rsidRDefault="00D41177" w:rsidP="00770566">
      <w:pPr>
        <w:contextualSpacing/>
        <w:rPr>
          <w:rFonts w:ascii="Arial" w:eastAsia="Times New Roman" w:hAnsi="Arial" w:cs="Arial"/>
          <w:sz w:val="24"/>
          <w:szCs w:val="24"/>
        </w:rPr>
      </w:pPr>
      <w:r w:rsidRPr="00D41177">
        <w:rPr>
          <w:rFonts w:ascii="Arial" w:eastAsia="Times New Roman" w:hAnsi="Arial" w:cs="Arial"/>
          <w:sz w:val="24"/>
          <w:szCs w:val="24"/>
        </w:rPr>
        <w:t>"Plants</w:t>
      </w:r>
      <w:r w:rsidR="007B2264">
        <w:rPr>
          <w:rFonts w:ascii="Arial" w:eastAsia="Times New Roman" w:hAnsi="Arial" w:cs="Arial"/>
          <w:sz w:val="24"/>
          <w:szCs w:val="24"/>
        </w:rPr>
        <w:t xml:space="preserve"> </w:t>
      </w:r>
      <w:proofErr w:type="gramStart"/>
      <w:r w:rsidR="007B2264">
        <w:rPr>
          <w:rFonts w:ascii="Arial" w:eastAsia="Times New Roman" w:hAnsi="Arial" w:cs="Arial"/>
          <w:sz w:val="24"/>
          <w:szCs w:val="24"/>
        </w:rPr>
        <w:t>In</w:t>
      </w:r>
      <w:proofErr w:type="gramEnd"/>
      <w:r w:rsidR="007B2264">
        <w:rPr>
          <w:rFonts w:ascii="Arial" w:eastAsia="Times New Roman" w:hAnsi="Arial" w:cs="Arial"/>
          <w:sz w:val="24"/>
          <w:szCs w:val="24"/>
        </w:rPr>
        <w:t xml:space="preserve"> Motion." Plants </w:t>
      </w:r>
      <w:proofErr w:type="gramStart"/>
      <w:r w:rsidR="007B2264">
        <w:rPr>
          <w:rFonts w:ascii="Arial" w:eastAsia="Times New Roman" w:hAnsi="Arial" w:cs="Arial"/>
          <w:sz w:val="24"/>
          <w:szCs w:val="24"/>
        </w:rPr>
        <w:t>In</w:t>
      </w:r>
      <w:proofErr w:type="gramEnd"/>
      <w:r w:rsidR="007B2264">
        <w:rPr>
          <w:rFonts w:ascii="Arial" w:eastAsia="Times New Roman" w:hAnsi="Arial" w:cs="Arial"/>
          <w:sz w:val="24"/>
          <w:szCs w:val="24"/>
        </w:rPr>
        <w:t xml:space="preserve"> Motion. </w:t>
      </w:r>
      <w:proofErr w:type="spellStart"/>
      <w:proofErr w:type="gramStart"/>
      <w:r w:rsidR="007B2264">
        <w:rPr>
          <w:rFonts w:ascii="Arial" w:eastAsia="Times New Roman" w:hAnsi="Arial" w:cs="Arial"/>
          <w:sz w:val="24"/>
          <w:szCs w:val="24"/>
        </w:rPr>
        <w:t>n</w:t>
      </w:r>
      <w:r w:rsidRPr="00D41177">
        <w:rPr>
          <w:rFonts w:ascii="Arial" w:eastAsia="Times New Roman" w:hAnsi="Arial" w:cs="Arial"/>
          <w:sz w:val="24"/>
          <w:szCs w:val="24"/>
        </w:rPr>
        <w:t>.p</w:t>
      </w:r>
      <w:proofErr w:type="spellEnd"/>
      <w:r w:rsidRPr="00D41177">
        <w:rPr>
          <w:rFonts w:ascii="Arial" w:eastAsia="Times New Roman" w:hAnsi="Arial" w:cs="Arial"/>
          <w:sz w:val="24"/>
          <w:szCs w:val="24"/>
        </w:rPr>
        <w:t xml:space="preserve">., </w:t>
      </w:r>
      <w:proofErr w:type="spellStart"/>
      <w:r w:rsidRPr="00D41177">
        <w:rPr>
          <w:rFonts w:ascii="Arial" w:eastAsia="Times New Roman" w:hAnsi="Arial" w:cs="Arial"/>
          <w:sz w:val="24"/>
          <w:szCs w:val="24"/>
        </w:rPr>
        <w:t>n.d.</w:t>
      </w:r>
      <w:proofErr w:type="spellEnd"/>
      <w:r w:rsidRPr="00D41177">
        <w:rPr>
          <w:rFonts w:ascii="Arial" w:eastAsia="Times New Roman" w:hAnsi="Arial" w:cs="Arial"/>
          <w:sz w:val="24"/>
          <w:szCs w:val="24"/>
        </w:rPr>
        <w:t xml:space="preserve"> Web.</w:t>
      </w:r>
      <w:proofErr w:type="gramEnd"/>
      <w:r w:rsidRPr="00D41177">
        <w:rPr>
          <w:rFonts w:ascii="Arial" w:eastAsia="Times New Roman" w:hAnsi="Arial" w:cs="Arial"/>
          <w:sz w:val="24"/>
          <w:szCs w:val="24"/>
        </w:rPr>
        <w:t xml:space="preserve"> 02 Feb. 2015. </w:t>
      </w:r>
    </w:p>
    <w:p w14:paraId="58CA4975" w14:textId="77777777" w:rsidR="00D41177" w:rsidRPr="00D41177" w:rsidRDefault="00D41177" w:rsidP="00D41177">
      <w:pPr>
        <w:contextualSpacing/>
        <w:rPr>
          <w:rFonts w:ascii="Arial" w:eastAsia="Times New Roman" w:hAnsi="Arial" w:cs="Arial"/>
          <w:sz w:val="24"/>
          <w:szCs w:val="24"/>
        </w:rPr>
      </w:pPr>
    </w:p>
    <w:p w14:paraId="46B4DE5A" w14:textId="77777777" w:rsidR="004D01A8" w:rsidRDefault="00D41177" w:rsidP="00770566">
      <w:pPr>
        <w:ind w:left="720"/>
        <w:contextualSpacing/>
        <w:rPr>
          <w:rFonts w:ascii="Arial" w:eastAsia="Times New Roman" w:hAnsi="Arial" w:cs="Arial"/>
          <w:sz w:val="24"/>
          <w:szCs w:val="24"/>
        </w:rPr>
      </w:pPr>
      <w:proofErr w:type="gramStart"/>
      <w:r w:rsidRPr="00D41177">
        <w:rPr>
          <w:rFonts w:ascii="Arial" w:eastAsia="Times New Roman" w:hAnsi="Arial" w:cs="Arial"/>
          <w:sz w:val="24"/>
          <w:szCs w:val="24"/>
        </w:rPr>
        <w:t>&lt;http://plantsinmotion.bio.indiana.edu/plantmotion/earlygrowth/germination/germ.</w:t>
      </w:r>
      <w:proofErr w:type="gramEnd"/>
    </w:p>
    <w:p w14:paraId="0C810CDF" w14:textId="77777777" w:rsidR="004D01A8" w:rsidRDefault="004D01A8" w:rsidP="00770566">
      <w:pPr>
        <w:ind w:left="720"/>
        <w:contextualSpacing/>
        <w:rPr>
          <w:rFonts w:ascii="Arial" w:eastAsia="Times New Roman" w:hAnsi="Arial" w:cs="Arial"/>
          <w:sz w:val="24"/>
          <w:szCs w:val="24"/>
        </w:rPr>
      </w:pPr>
    </w:p>
    <w:p w14:paraId="58CA4976" w14:textId="23C30AC6" w:rsidR="00D41177" w:rsidRPr="00D41177" w:rsidRDefault="00D41177" w:rsidP="00770566">
      <w:pPr>
        <w:ind w:left="720"/>
        <w:contextualSpacing/>
        <w:rPr>
          <w:rFonts w:ascii="Arial" w:eastAsia="Times New Roman" w:hAnsi="Arial" w:cs="Arial"/>
          <w:sz w:val="24"/>
          <w:szCs w:val="24"/>
        </w:rPr>
      </w:pPr>
      <w:proofErr w:type="gramStart"/>
      <w:r w:rsidRPr="00D41177">
        <w:rPr>
          <w:rFonts w:ascii="Arial" w:eastAsia="Times New Roman" w:hAnsi="Arial" w:cs="Arial"/>
          <w:sz w:val="24"/>
          <w:szCs w:val="24"/>
        </w:rPr>
        <w:t>html</w:t>
      </w:r>
      <w:proofErr w:type="gramEnd"/>
      <w:r w:rsidRPr="00D41177">
        <w:rPr>
          <w:rFonts w:ascii="Arial" w:eastAsia="Times New Roman" w:hAnsi="Arial" w:cs="Arial"/>
          <w:sz w:val="24"/>
          <w:szCs w:val="24"/>
        </w:rPr>
        <w:t>&gt;.</w:t>
      </w:r>
    </w:p>
    <w:p w14:paraId="58CA4977" w14:textId="77777777" w:rsidR="00D41177" w:rsidRPr="00D41177" w:rsidRDefault="00D41177" w:rsidP="00D41177">
      <w:pPr>
        <w:contextualSpacing/>
        <w:rPr>
          <w:rFonts w:ascii="Arial" w:eastAsia="Times New Roman" w:hAnsi="Arial" w:cs="Arial"/>
          <w:sz w:val="24"/>
          <w:szCs w:val="24"/>
        </w:rPr>
      </w:pPr>
    </w:p>
    <w:p w14:paraId="58CA4978" w14:textId="77777777" w:rsidR="00D41177" w:rsidRPr="00D41177" w:rsidRDefault="00D41177" w:rsidP="00D41177">
      <w:pPr>
        <w:contextualSpacing/>
        <w:rPr>
          <w:rFonts w:ascii="Arial" w:eastAsia="Times New Roman" w:hAnsi="Arial" w:cs="Arial"/>
          <w:sz w:val="24"/>
          <w:szCs w:val="24"/>
        </w:rPr>
      </w:pPr>
      <w:r w:rsidRPr="00D41177">
        <w:rPr>
          <w:rFonts w:ascii="Arial" w:eastAsia="Times New Roman" w:hAnsi="Arial" w:cs="Arial"/>
          <w:sz w:val="24"/>
          <w:szCs w:val="24"/>
        </w:rPr>
        <w:t xml:space="preserve">Snyder, Rebecca S. "Salty Radishes." </w:t>
      </w:r>
      <w:proofErr w:type="gramStart"/>
      <w:r w:rsidRPr="00D41177">
        <w:rPr>
          <w:rFonts w:ascii="Arial" w:eastAsia="Times New Roman" w:hAnsi="Arial" w:cs="Arial"/>
          <w:sz w:val="24"/>
          <w:szCs w:val="24"/>
        </w:rPr>
        <w:t>University of Southern California.</w:t>
      </w:r>
      <w:proofErr w:type="gramEnd"/>
      <w:r w:rsidRPr="00D41177">
        <w:rPr>
          <w:rFonts w:ascii="Arial" w:eastAsia="Times New Roman" w:hAnsi="Arial" w:cs="Arial"/>
          <w:sz w:val="24"/>
          <w:szCs w:val="24"/>
        </w:rPr>
        <w:t xml:space="preserve"> </w:t>
      </w:r>
      <w:proofErr w:type="spellStart"/>
      <w:r w:rsidR="007B2264">
        <w:rPr>
          <w:rFonts w:ascii="Arial" w:eastAsia="Times New Roman" w:hAnsi="Arial" w:cs="Arial"/>
          <w:sz w:val="24"/>
          <w:szCs w:val="24"/>
        </w:rPr>
        <w:t>n</w:t>
      </w:r>
      <w:r w:rsidRPr="00D41177">
        <w:rPr>
          <w:rFonts w:ascii="Arial" w:eastAsia="Times New Roman" w:hAnsi="Arial" w:cs="Arial"/>
          <w:sz w:val="24"/>
          <w:szCs w:val="24"/>
        </w:rPr>
        <w:t>.p</w:t>
      </w:r>
      <w:proofErr w:type="spellEnd"/>
      <w:r w:rsidRPr="00D41177">
        <w:rPr>
          <w:rFonts w:ascii="Arial" w:eastAsia="Times New Roman" w:hAnsi="Arial" w:cs="Arial"/>
          <w:sz w:val="24"/>
          <w:szCs w:val="24"/>
        </w:rPr>
        <w:t xml:space="preserve">., 2 Apr. </w:t>
      </w:r>
    </w:p>
    <w:p w14:paraId="58CA4979" w14:textId="77777777" w:rsidR="00D41177" w:rsidRPr="00D41177" w:rsidRDefault="00D41177" w:rsidP="00D41177">
      <w:pPr>
        <w:contextualSpacing/>
        <w:rPr>
          <w:rFonts w:ascii="Arial" w:eastAsia="Times New Roman" w:hAnsi="Arial" w:cs="Arial"/>
          <w:sz w:val="24"/>
          <w:szCs w:val="24"/>
        </w:rPr>
      </w:pPr>
    </w:p>
    <w:p w14:paraId="58CA497A" w14:textId="77777777" w:rsidR="00D41177" w:rsidRPr="00D41177" w:rsidRDefault="00D41177" w:rsidP="00770566">
      <w:pPr>
        <w:ind w:firstLine="720"/>
        <w:contextualSpacing/>
        <w:rPr>
          <w:rFonts w:ascii="Arial" w:eastAsia="Times New Roman" w:hAnsi="Arial" w:cs="Arial"/>
          <w:sz w:val="24"/>
          <w:szCs w:val="24"/>
        </w:rPr>
      </w:pPr>
      <w:r w:rsidRPr="00D41177">
        <w:rPr>
          <w:rFonts w:ascii="Arial" w:eastAsia="Times New Roman" w:hAnsi="Arial" w:cs="Arial"/>
          <w:sz w:val="24"/>
          <w:szCs w:val="24"/>
        </w:rPr>
        <w:t xml:space="preserve">2006. Web. 13 May </w:t>
      </w:r>
    </w:p>
    <w:p w14:paraId="58CA497B" w14:textId="77777777" w:rsidR="00D41177" w:rsidRPr="00D41177" w:rsidRDefault="00D41177" w:rsidP="00D41177">
      <w:pPr>
        <w:contextualSpacing/>
        <w:rPr>
          <w:rFonts w:ascii="Arial" w:eastAsia="Times New Roman" w:hAnsi="Arial" w:cs="Arial"/>
          <w:sz w:val="24"/>
          <w:szCs w:val="24"/>
        </w:rPr>
      </w:pPr>
    </w:p>
    <w:p w14:paraId="58CA497C" w14:textId="77777777" w:rsidR="00D41177" w:rsidRPr="00D41177" w:rsidRDefault="00D41177" w:rsidP="00770566">
      <w:pPr>
        <w:ind w:firstLine="720"/>
        <w:contextualSpacing/>
        <w:rPr>
          <w:rFonts w:ascii="Arial" w:eastAsia="Times New Roman" w:hAnsi="Arial" w:cs="Arial"/>
          <w:sz w:val="24"/>
          <w:szCs w:val="24"/>
        </w:rPr>
      </w:pPr>
      <w:r w:rsidRPr="00D41177">
        <w:rPr>
          <w:rFonts w:ascii="Arial" w:eastAsia="Times New Roman" w:hAnsi="Arial" w:cs="Arial"/>
          <w:sz w:val="24"/>
          <w:szCs w:val="24"/>
        </w:rPr>
        <w:t>2015</w:t>
      </w:r>
      <w:proofErr w:type="gramStart"/>
      <w:r w:rsidRPr="00D41177">
        <w:rPr>
          <w:rFonts w:ascii="Arial" w:eastAsia="Times New Roman" w:hAnsi="Arial" w:cs="Arial"/>
          <w:sz w:val="24"/>
          <w:szCs w:val="24"/>
        </w:rPr>
        <w:t>.&lt;</w:t>
      </w:r>
      <w:proofErr w:type="gramEnd"/>
      <w:r w:rsidRPr="00D41177">
        <w:rPr>
          <w:rFonts w:ascii="Arial" w:eastAsia="Times New Roman" w:hAnsi="Arial" w:cs="Arial"/>
          <w:sz w:val="24"/>
          <w:szCs w:val="24"/>
        </w:rPr>
        <w:t>http://www.usc.edu/CSSF/History/2006/Projects/J1630.pdf&gt;.</w:t>
      </w:r>
    </w:p>
    <w:p w14:paraId="58CA497D" w14:textId="77777777" w:rsidR="00D41177" w:rsidRPr="00D41177" w:rsidRDefault="00D41177" w:rsidP="00D41177">
      <w:pPr>
        <w:contextualSpacing/>
        <w:rPr>
          <w:rFonts w:ascii="Arial" w:eastAsia="Times New Roman" w:hAnsi="Arial" w:cs="Arial"/>
          <w:sz w:val="24"/>
          <w:szCs w:val="24"/>
        </w:rPr>
      </w:pPr>
    </w:p>
    <w:p w14:paraId="58CA497E" w14:textId="77777777" w:rsidR="00D41177" w:rsidRPr="00D41177" w:rsidRDefault="00D41177" w:rsidP="00D41177">
      <w:pPr>
        <w:contextualSpacing/>
        <w:rPr>
          <w:rFonts w:ascii="Arial" w:eastAsia="Times New Roman" w:hAnsi="Arial" w:cs="Arial"/>
          <w:sz w:val="24"/>
          <w:szCs w:val="24"/>
        </w:rPr>
      </w:pPr>
      <w:proofErr w:type="spellStart"/>
      <w:proofErr w:type="gramStart"/>
      <w:r w:rsidRPr="00D41177">
        <w:rPr>
          <w:rFonts w:ascii="Arial" w:eastAsia="Times New Roman" w:hAnsi="Arial" w:cs="Arial"/>
          <w:sz w:val="24"/>
          <w:szCs w:val="24"/>
        </w:rPr>
        <w:t>Sohrabikertabad</w:t>
      </w:r>
      <w:proofErr w:type="spellEnd"/>
      <w:r w:rsidRPr="00D41177">
        <w:rPr>
          <w:rFonts w:ascii="Arial" w:eastAsia="Times New Roman" w:hAnsi="Arial" w:cs="Arial"/>
          <w:sz w:val="24"/>
          <w:szCs w:val="24"/>
        </w:rPr>
        <w:t xml:space="preserve">, </w:t>
      </w:r>
      <w:proofErr w:type="spellStart"/>
      <w:r w:rsidRPr="00D41177">
        <w:rPr>
          <w:rFonts w:ascii="Arial" w:eastAsia="Times New Roman" w:hAnsi="Arial" w:cs="Arial"/>
          <w:sz w:val="24"/>
          <w:szCs w:val="24"/>
        </w:rPr>
        <w:t>Ghanbari</w:t>
      </w:r>
      <w:proofErr w:type="spellEnd"/>
      <w:r w:rsidRPr="00D41177">
        <w:rPr>
          <w:rFonts w:ascii="Arial" w:eastAsia="Times New Roman" w:hAnsi="Arial" w:cs="Arial"/>
          <w:sz w:val="24"/>
          <w:szCs w:val="24"/>
        </w:rPr>
        <w:t xml:space="preserve">, </w:t>
      </w:r>
      <w:proofErr w:type="spellStart"/>
      <w:r w:rsidRPr="00D41177">
        <w:rPr>
          <w:rFonts w:ascii="Arial" w:eastAsia="Times New Roman" w:hAnsi="Arial" w:cs="Arial"/>
          <w:sz w:val="24"/>
          <w:szCs w:val="24"/>
        </w:rPr>
        <w:t>Mohassel</w:t>
      </w:r>
      <w:proofErr w:type="spellEnd"/>
      <w:r w:rsidRPr="00D41177">
        <w:rPr>
          <w:rFonts w:ascii="Arial" w:eastAsia="Times New Roman" w:hAnsi="Arial" w:cs="Arial"/>
          <w:sz w:val="24"/>
          <w:szCs w:val="24"/>
        </w:rPr>
        <w:t xml:space="preserve">, </w:t>
      </w:r>
      <w:proofErr w:type="spellStart"/>
      <w:r w:rsidRPr="00D41177">
        <w:rPr>
          <w:rFonts w:ascii="Arial" w:eastAsia="Times New Roman" w:hAnsi="Arial" w:cs="Arial"/>
          <w:sz w:val="24"/>
          <w:szCs w:val="24"/>
        </w:rPr>
        <w:t>Mahalati</w:t>
      </w:r>
      <w:proofErr w:type="spellEnd"/>
      <w:r w:rsidRPr="00D41177">
        <w:rPr>
          <w:rFonts w:ascii="Arial" w:eastAsia="Times New Roman" w:hAnsi="Arial" w:cs="Arial"/>
          <w:sz w:val="24"/>
          <w:szCs w:val="24"/>
        </w:rPr>
        <w:t xml:space="preserve">, and </w:t>
      </w:r>
      <w:proofErr w:type="spellStart"/>
      <w:r w:rsidRPr="00D41177">
        <w:rPr>
          <w:rFonts w:ascii="Arial" w:eastAsia="Times New Roman" w:hAnsi="Arial" w:cs="Arial"/>
          <w:sz w:val="24"/>
          <w:szCs w:val="24"/>
        </w:rPr>
        <w:t>Gherekhloo</w:t>
      </w:r>
      <w:proofErr w:type="spellEnd"/>
      <w:r w:rsidRPr="00D41177">
        <w:rPr>
          <w:rFonts w:ascii="Arial" w:eastAsia="Times New Roman" w:hAnsi="Arial" w:cs="Arial"/>
          <w:sz w:val="24"/>
          <w:szCs w:val="24"/>
        </w:rPr>
        <w:t>.</w:t>
      </w:r>
      <w:proofErr w:type="gramEnd"/>
      <w:r w:rsidRPr="00D41177">
        <w:rPr>
          <w:rFonts w:ascii="Arial" w:eastAsia="Times New Roman" w:hAnsi="Arial" w:cs="Arial"/>
          <w:sz w:val="24"/>
          <w:szCs w:val="24"/>
        </w:rPr>
        <w:t xml:space="preserve"> "Effect of Desiccation </w:t>
      </w:r>
    </w:p>
    <w:p w14:paraId="58CA497F" w14:textId="77777777" w:rsidR="00D41177" w:rsidRPr="00D41177" w:rsidRDefault="00D41177" w:rsidP="00D41177">
      <w:pPr>
        <w:contextualSpacing/>
        <w:rPr>
          <w:rFonts w:ascii="Arial" w:eastAsia="Times New Roman" w:hAnsi="Arial" w:cs="Arial"/>
          <w:sz w:val="24"/>
          <w:szCs w:val="24"/>
        </w:rPr>
      </w:pPr>
    </w:p>
    <w:p w14:paraId="58CA4980" w14:textId="77777777" w:rsidR="00D41177" w:rsidRPr="00D41177" w:rsidRDefault="00D41177" w:rsidP="00770566">
      <w:pPr>
        <w:ind w:firstLine="720"/>
        <w:contextualSpacing/>
        <w:rPr>
          <w:rFonts w:ascii="Arial" w:eastAsia="Times New Roman" w:hAnsi="Arial" w:cs="Arial"/>
          <w:sz w:val="24"/>
          <w:szCs w:val="24"/>
        </w:rPr>
      </w:pPr>
      <w:proofErr w:type="gramStart"/>
      <w:r w:rsidRPr="00D41177">
        <w:rPr>
          <w:rFonts w:ascii="Arial" w:eastAsia="Times New Roman" w:hAnsi="Arial" w:cs="Arial"/>
          <w:sz w:val="24"/>
          <w:szCs w:val="24"/>
        </w:rPr>
        <w:t>and</w:t>
      </w:r>
      <w:proofErr w:type="gramEnd"/>
      <w:r w:rsidRPr="00D41177">
        <w:rPr>
          <w:rFonts w:ascii="Arial" w:eastAsia="Times New Roman" w:hAnsi="Arial" w:cs="Arial"/>
          <w:sz w:val="24"/>
          <w:szCs w:val="24"/>
        </w:rPr>
        <w:t xml:space="preserve"> Salinity Stress on Seed Germination and Initial Plant Growth of </w:t>
      </w:r>
      <w:proofErr w:type="spellStart"/>
      <w:r w:rsidRPr="00D41177">
        <w:rPr>
          <w:rFonts w:ascii="Arial" w:eastAsia="Times New Roman" w:hAnsi="Arial" w:cs="Arial"/>
          <w:sz w:val="24"/>
          <w:szCs w:val="24"/>
        </w:rPr>
        <w:t>Cucumis</w:t>
      </w:r>
      <w:proofErr w:type="spellEnd"/>
      <w:r w:rsidRPr="00D41177">
        <w:rPr>
          <w:rFonts w:ascii="Arial" w:eastAsia="Times New Roman" w:hAnsi="Arial" w:cs="Arial"/>
          <w:sz w:val="24"/>
          <w:szCs w:val="24"/>
        </w:rPr>
        <w:t xml:space="preserve"> </w:t>
      </w:r>
    </w:p>
    <w:p w14:paraId="58CA4981" w14:textId="77777777" w:rsidR="00D41177" w:rsidRPr="00D41177" w:rsidRDefault="00D41177" w:rsidP="00D41177">
      <w:pPr>
        <w:contextualSpacing/>
        <w:rPr>
          <w:rFonts w:ascii="Arial" w:eastAsia="Times New Roman" w:hAnsi="Arial" w:cs="Arial"/>
          <w:sz w:val="24"/>
          <w:szCs w:val="24"/>
        </w:rPr>
      </w:pPr>
    </w:p>
    <w:p w14:paraId="58CA4982" w14:textId="77777777" w:rsidR="00D41177" w:rsidRPr="00D41177" w:rsidRDefault="00D41177" w:rsidP="00770566">
      <w:pPr>
        <w:ind w:firstLine="720"/>
        <w:contextualSpacing/>
        <w:rPr>
          <w:rFonts w:ascii="Arial" w:eastAsia="Times New Roman" w:hAnsi="Arial" w:cs="Arial"/>
          <w:sz w:val="24"/>
          <w:szCs w:val="24"/>
        </w:rPr>
      </w:pPr>
      <w:proofErr w:type="spellStart"/>
      <w:proofErr w:type="gramStart"/>
      <w:r w:rsidRPr="00D41177">
        <w:rPr>
          <w:rFonts w:ascii="Arial" w:eastAsia="Times New Roman" w:hAnsi="Arial" w:cs="Arial"/>
          <w:sz w:val="24"/>
          <w:szCs w:val="24"/>
        </w:rPr>
        <w:t>Melo</w:t>
      </w:r>
      <w:proofErr w:type="spellEnd"/>
      <w:r w:rsidRPr="00D41177">
        <w:rPr>
          <w:rFonts w:ascii="Arial" w:eastAsia="Times New Roman" w:hAnsi="Arial" w:cs="Arial"/>
          <w:sz w:val="24"/>
          <w:szCs w:val="24"/>
        </w:rPr>
        <w:t>."</w:t>
      </w:r>
      <w:proofErr w:type="gramEnd"/>
      <w:r w:rsidRPr="00D41177">
        <w:rPr>
          <w:rFonts w:ascii="Arial" w:eastAsia="Times New Roman" w:hAnsi="Arial" w:cs="Arial"/>
          <w:sz w:val="24"/>
          <w:szCs w:val="24"/>
        </w:rPr>
        <w:t xml:space="preserve"> Effect of Desiccation and Salinity Stress on Seed Germination and Initial </w:t>
      </w:r>
    </w:p>
    <w:p w14:paraId="58CA4983" w14:textId="77777777" w:rsidR="00D41177" w:rsidRPr="00D41177" w:rsidRDefault="00D41177" w:rsidP="00D41177">
      <w:pPr>
        <w:contextualSpacing/>
        <w:rPr>
          <w:rFonts w:ascii="Arial" w:eastAsia="Times New Roman" w:hAnsi="Arial" w:cs="Arial"/>
          <w:sz w:val="24"/>
          <w:szCs w:val="24"/>
        </w:rPr>
      </w:pPr>
    </w:p>
    <w:p w14:paraId="58CA4984" w14:textId="77777777" w:rsidR="00D41177" w:rsidRPr="00D41177" w:rsidRDefault="00D41177" w:rsidP="00770566">
      <w:pPr>
        <w:ind w:firstLine="720"/>
        <w:contextualSpacing/>
        <w:rPr>
          <w:rFonts w:ascii="Arial" w:eastAsia="Times New Roman" w:hAnsi="Arial" w:cs="Arial"/>
          <w:sz w:val="24"/>
          <w:szCs w:val="24"/>
        </w:rPr>
      </w:pPr>
      <w:proofErr w:type="gramStart"/>
      <w:r w:rsidRPr="00D41177">
        <w:rPr>
          <w:rFonts w:ascii="Arial" w:eastAsia="Times New Roman" w:hAnsi="Arial" w:cs="Arial"/>
          <w:sz w:val="24"/>
          <w:szCs w:val="24"/>
        </w:rPr>
        <w:t xml:space="preserve">Plant Growth of </w:t>
      </w:r>
      <w:proofErr w:type="spellStart"/>
      <w:r w:rsidRPr="00D41177">
        <w:rPr>
          <w:rFonts w:ascii="Arial" w:eastAsia="Times New Roman" w:hAnsi="Arial" w:cs="Arial"/>
          <w:sz w:val="24"/>
          <w:szCs w:val="24"/>
        </w:rPr>
        <w:t>Cucumis</w:t>
      </w:r>
      <w:proofErr w:type="spellEnd"/>
      <w:r w:rsidRPr="00D41177">
        <w:rPr>
          <w:rFonts w:ascii="Arial" w:eastAsia="Times New Roman" w:hAnsi="Arial" w:cs="Arial"/>
          <w:sz w:val="24"/>
          <w:szCs w:val="24"/>
        </w:rPr>
        <w:t xml:space="preserve"> </w:t>
      </w:r>
      <w:proofErr w:type="spellStart"/>
      <w:r w:rsidRPr="00D41177">
        <w:rPr>
          <w:rFonts w:ascii="Arial" w:eastAsia="Times New Roman" w:hAnsi="Arial" w:cs="Arial"/>
          <w:sz w:val="24"/>
          <w:szCs w:val="24"/>
        </w:rPr>
        <w:t>Melo</w:t>
      </w:r>
      <w:proofErr w:type="spellEnd"/>
      <w:r w:rsidRPr="00D41177">
        <w:rPr>
          <w:rFonts w:ascii="Arial" w:eastAsia="Times New Roman" w:hAnsi="Arial" w:cs="Arial"/>
          <w:sz w:val="24"/>
          <w:szCs w:val="24"/>
        </w:rPr>
        <w:t>.</w:t>
      </w:r>
      <w:proofErr w:type="gramEnd"/>
      <w:r w:rsidRPr="00D41177">
        <w:rPr>
          <w:rFonts w:ascii="Arial" w:eastAsia="Times New Roman" w:hAnsi="Arial" w:cs="Arial"/>
          <w:sz w:val="24"/>
          <w:szCs w:val="24"/>
        </w:rPr>
        <w:t xml:space="preserve"> </w:t>
      </w:r>
      <w:proofErr w:type="spellStart"/>
      <w:proofErr w:type="gramStart"/>
      <w:r w:rsidR="007B2264">
        <w:rPr>
          <w:rFonts w:ascii="Arial" w:eastAsia="Times New Roman" w:hAnsi="Arial" w:cs="Arial"/>
          <w:sz w:val="24"/>
          <w:szCs w:val="24"/>
        </w:rPr>
        <w:t>n</w:t>
      </w:r>
      <w:r w:rsidRPr="00D41177">
        <w:rPr>
          <w:rFonts w:ascii="Arial" w:eastAsia="Times New Roman" w:hAnsi="Arial" w:cs="Arial"/>
          <w:sz w:val="24"/>
          <w:szCs w:val="24"/>
        </w:rPr>
        <w:t>.p</w:t>
      </w:r>
      <w:proofErr w:type="spellEnd"/>
      <w:r w:rsidRPr="00D41177">
        <w:rPr>
          <w:rFonts w:ascii="Arial" w:eastAsia="Times New Roman" w:hAnsi="Arial" w:cs="Arial"/>
          <w:sz w:val="24"/>
          <w:szCs w:val="24"/>
        </w:rPr>
        <w:t>., 2013.</w:t>
      </w:r>
      <w:proofErr w:type="gramEnd"/>
      <w:r w:rsidRPr="00D41177">
        <w:rPr>
          <w:rFonts w:ascii="Arial" w:eastAsia="Times New Roman" w:hAnsi="Arial" w:cs="Arial"/>
          <w:sz w:val="24"/>
          <w:szCs w:val="24"/>
        </w:rPr>
        <w:t xml:space="preserve"> </w:t>
      </w:r>
      <w:proofErr w:type="gramStart"/>
      <w:r w:rsidRPr="00D41177">
        <w:rPr>
          <w:rFonts w:ascii="Arial" w:eastAsia="Times New Roman" w:hAnsi="Arial" w:cs="Arial"/>
          <w:sz w:val="24"/>
          <w:szCs w:val="24"/>
        </w:rPr>
        <w:t>Web.</w:t>
      </w:r>
      <w:proofErr w:type="gramEnd"/>
      <w:r w:rsidRPr="00D41177">
        <w:rPr>
          <w:rFonts w:ascii="Arial" w:eastAsia="Times New Roman" w:hAnsi="Arial" w:cs="Arial"/>
          <w:sz w:val="24"/>
          <w:szCs w:val="24"/>
        </w:rPr>
        <w:t xml:space="preserve"> 5 Feb. 2015. </w:t>
      </w:r>
    </w:p>
    <w:p w14:paraId="58CA4985" w14:textId="77777777" w:rsidR="00D41177" w:rsidRPr="00D41177" w:rsidRDefault="00770566" w:rsidP="00D41177">
      <w:pPr>
        <w:contextualSpacing/>
        <w:rPr>
          <w:rFonts w:ascii="Arial" w:eastAsia="Times New Roman" w:hAnsi="Arial" w:cs="Arial"/>
          <w:sz w:val="24"/>
          <w:szCs w:val="24"/>
        </w:rPr>
      </w:pPr>
      <w:r>
        <w:rPr>
          <w:rFonts w:ascii="Arial" w:eastAsia="Times New Roman" w:hAnsi="Arial" w:cs="Arial"/>
          <w:sz w:val="24"/>
          <w:szCs w:val="24"/>
        </w:rPr>
        <w:tab/>
      </w:r>
    </w:p>
    <w:p w14:paraId="58CA4986" w14:textId="77777777" w:rsidR="00D41177" w:rsidRPr="00D41177" w:rsidRDefault="00D41177" w:rsidP="00770566">
      <w:pPr>
        <w:ind w:firstLine="720"/>
        <w:contextualSpacing/>
        <w:rPr>
          <w:rFonts w:ascii="Arial" w:eastAsia="Times New Roman" w:hAnsi="Arial" w:cs="Arial"/>
          <w:sz w:val="24"/>
          <w:szCs w:val="24"/>
        </w:rPr>
      </w:pPr>
      <w:r w:rsidRPr="00D41177">
        <w:rPr>
          <w:rFonts w:ascii="Arial" w:eastAsia="Times New Roman" w:hAnsi="Arial" w:cs="Arial"/>
          <w:sz w:val="24"/>
          <w:szCs w:val="24"/>
        </w:rPr>
        <w:lastRenderedPageBreak/>
        <w:t>&lt;http%3A%2F%2Feds.b.ebscohost.com%2Feds%2Fdetail%2Fdetail%3Fsid%3D</w:t>
      </w:r>
    </w:p>
    <w:p w14:paraId="58CA4987" w14:textId="77777777" w:rsidR="00D41177" w:rsidRPr="00D41177" w:rsidRDefault="00D41177" w:rsidP="00D41177">
      <w:pPr>
        <w:contextualSpacing/>
        <w:rPr>
          <w:rFonts w:ascii="Arial" w:eastAsia="Times New Roman" w:hAnsi="Arial" w:cs="Arial"/>
          <w:sz w:val="24"/>
          <w:szCs w:val="24"/>
        </w:rPr>
      </w:pPr>
    </w:p>
    <w:p w14:paraId="58CA4988" w14:textId="77777777" w:rsidR="00D41177" w:rsidRPr="00D41177" w:rsidRDefault="00D41177" w:rsidP="00770566">
      <w:pPr>
        <w:ind w:firstLine="720"/>
        <w:contextualSpacing/>
        <w:rPr>
          <w:rFonts w:ascii="Arial" w:eastAsia="Times New Roman" w:hAnsi="Arial" w:cs="Arial"/>
          <w:sz w:val="24"/>
          <w:szCs w:val="24"/>
        </w:rPr>
      </w:pPr>
      <w:r w:rsidRPr="00D41177">
        <w:rPr>
          <w:rFonts w:ascii="Arial" w:eastAsia="Times New Roman" w:hAnsi="Arial" w:cs="Arial"/>
          <w:sz w:val="24"/>
          <w:szCs w:val="24"/>
        </w:rPr>
        <w:t>5b454c39-c304-4976-9ed1-</w:t>
      </w:r>
    </w:p>
    <w:p w14:paraId="58CA4989" w14:textId="77777777" w:rsidR="00D41177" w:rsidRPr="00D41177" w:rsidRDefault="00D41177" w:rsidP="00D41177">
      <w:pPr>
        <w:contextualSpacing/>
        <w:rPr>
          <w:rFonts w:ascii="Arial" w:eastAsia="Times New Roman" w:hAnsi="Arial" w:cs="Arial"/>
          <w:sz w:val="24"/>
          <w:szCs w:val="24"/>
        </w:rPr>
      </w:pPr>
    </w:p>
    <w:p w14:paraId="58CA498A" w14:textId="77777777" w:rsidR="00D41177" w:rsidRPr="00D41177" w:rsidRDefault="00D41177" w:rsidP="00770566">
      <w:pPr>
        <w:ind w:firstLine="720"/>
        <w:contextualSpacing/>
        <w:rPr>
          <w:rFonts w:ascii="Arial" w:eastAsia="Times New Roman" w:hAnsi="Arial" w:cs="Arial"/>
          <w:sz w:val="24"/>
          <w:szCs w:val="24"/>
        </w:rPr>
      </w:pPr>
      <w:r w:rsidRPr="00D41177">
        <w:rPr>
          <w:rFonts w:ascii="Arial" w:eastAsia="Times New Roman" w:hAnsi="Arial" w:cs="Arial"/>
          <w:sz w:val="24"/>
          <w:szCs w:val="24"/>
        </w:rPr>
        <w:t>25893e0aac76%2540sessionmgr111%26vid%3D0%26hid%3D126%26bdata%3</w:t>
      </w:r>
    </w:p>
    <w:p w14:paraId="58CA498B" w14:textId="77777777" w:rsidR="00D41177" w:rsidRPr="00D41177" w:rsidRDefault="00D41177" w:rsidP="00D41177">
      <w:pPr>
        <w:contextualSpacing/>
        <w:rPr>
          <w:rFonts w:ascii="Arial" w:eastAsia="Times New Roman" w:hAnsi="Arial" w:cs="Arial"/>
          <w:sz w:val="24"/>
          <w:szCs w:val="24"/>
        </w:rPr>
      </w:pPr>
    </w:p>
    <w:p w14:paraId="58CA498C" w14:textId="77777777" w:rsidR="00D41177" w:rsidRPr="00D41177" w:rsidRDefault="00D41177" w:rsidP="00770566">
      <w:pPr>
        <w:ind w:firstLine="720"/>
        <w:contextualSpacing/>
        <w:rPr>
          <w:rFonts w:ascii="Arial" w:eastAsia="Times New Roman" w:hAnsi="Arial" w:cs="Arial"/>
          <w:sz w:val="24"/>
          <w:szCs w:val="24"/>
        </w:rPr>
      </w:pPr>
      <w:r w:rsidRPr="00D41177">
        <w:rPr>
          <w:rFonts w:ascii="Arial" w:eastAsia="Times New Roman" w:hAnsi="Arial" w:cs="Arial"/>
          <w:sz w:val="24"/>
          <w:szCs w:val="24"/>
        </w:rPr>
        <w:t>DJnNpdGU9ZWRzLWxpdmU%253d%23db%3Dedssci%26AN%3Dedssci.S0100</w:t>
      </w:r>
    </w:p>
    <w:p w14:paraId="58CA498D" w14:textId="77777777" w:rsidR="00D41177" w:rsidRPr="00D41177" w:rsidRDefault="00D41177" w:rsidP="00D41177">
      <w:pPr>
        <w:contextualSpacing/>
        <w:rPr>
          <w:rFonts w:ascii="Arial" w:eastAsia="Times New Roman" w:hAnsi="Arial" w:cs="Arial"/>
          <w:sz w:val="24"/>
          <w:szCs w:val="24"/>
        </w:rPr>
      </w:pPr>
    </w:p>
    <w:p w14:paraId="58CA498E" w14:textId="77777777" w:rsidR="00D41177" w:rsidRPr="00D41177" w:rsidRDefault="00D41177" w:rsidP="00770566">
      <w:pPr>
        <w:ind w:firstLine="720"/>
        <w:contextualSpacing/>
        <w:rPr>
          <w:rFonts w:ascii="Arial" w:eastAsia="Times New Roman" w:hAnsi="Arial" w:cs="Arial"/>
          <w:sz w:val="24"/>
          <w:szCs w:val="24"/>
        </w:rPr>
      </w:pPr>
      <w:proofErr w:type="gramStart"/>
      <w:r w:rsidRPr="00D41177">
        <w:rPr>
          <w:rFonts w:ascii="Arial" w:eastAsia="Times New Roman" w:hAnsi="Arial" w:cs="Arial"/>
          <w:sz w:val="24"/>
          <w:szCs w:val="24"/>
        </w:rPr>
        <w:t>.83582013000400009&gt;.</w:t>
      </w:r>
      <w:proofErr w:type="gramEnd"/>
    </w:p>
    <w:p w14:paraId="58CA498F" w14:textId="77777777" w:rsidR="00D41177" w:rsidRPr="00D41177" w:rsidRDefault="00D41177" w:rsidP="00D41177">
      <w:pPr>
        <w:contextualSpacing/>
        <w:rPr>
          <w:rFonts w:ascii="Arial" w:eastAsia="Times New Roman" w:hAnsi="Arial" w:cs="Arial"/>
          <w:sz w:val="24"/>
          <w:szCs w:val="24"/>
        </w:rPr>
      </w:pPr>
    </w:p>
    <w:p w14:paraId="58CA4990" w14:textId="77777777" w:rsidR="00D41177" w:rsidRPr="00D41177" w:rsidRDefault="00D41177" w:rsidP="00D41177">
      <w:pPr>
        <w:contextualSpacing/>
        <w:rPr>
          <w:rFonts w:ascii="Arial" w:eastAsia="Times New Roman" w:hAnsi="Arial" w:cs="Arial"/>
          <w:sz w:val="24"/>
          <w:szCs w:val="24"/>
        </w:rPr>
      </w:pPr>
      <w:proofErr w:type="spellStart"/>
      <w:r w:rsidRPr="00D41177">
        <w:rPr>
          <w:rFonts w:ascii="Arial" w:eastAsia="Times New Roman" w:hAnsi="Arial" w:cs="Arial"/>
          <w:sz w:val="24"/>
          <w:szCs w:val="24"/>
        </w:rPr>
        <w:t>Ungar</w:t>
      </w:r>
      <w:proofErr w:type="spellEnd"/>
      <w:r w:rsidRPr="00D41177">
        <w:rPr>
          <w:rFonts w:ascii="Arial" w:eastAsia="Times New Roman" w:hAnsi="Arial" w:cs="Arial"/>
          <w:sz w:val="24"/>
          <w:szCs w:val="24"/>
        </w:rPr>
        <w:t xml:space="preserve">, Irwin A. "Effect of salinity on seed germination, growth, and ion accumulation of </w:t>
      </w:r>
    </w:p>
    <w:p w14:paraId="58CA4991" w14:textId="77777777" w:rsidR="00D41177" w:rsidRPr="00D41177" w:rsidRDefault="00D41177" w:rsidP="00D41177">
      <w:pPr>
        <w:contextualSpacing/>
        <w:rPr>
          <w:rFonts w:ascii="Arial" w:eastAsia="Times New Roman" w:hAnsi="Arial" w:cs="Arial"/>
          <w:sz w:val="24"/>
          <w:szCs w:val="24"/>
        </w:rPr>
      </w:pPr>
    </w:p>
    <w:p w14:paraId="58CA4992" w14:textId="77777777" w:rsidR="00D41177" w:rsidRPr="00D41177" w:rsidRDefault="00D41177" w:rsidP="00770566">
      <w:pPr>
        <w:ind w:firstLine="720"/>
        <w:contextualSpacing/>
        <w:rPr>
          <w:rFonts w:ascii="Arial" w:eastAsia="Times New Roman" w:hAnsi="Arial" w:cs="Arial"/>
          <w:sz w:val="24"/>
          <w:szCs w:val="24"/>
        </w:rPr>
      </w:pPr>
      <w:proofErr w:type="spellStart"/>
      <w:proofErr w:type="gramStart"/>
      <w:r w:rsidRPr="00D41177">
        <w:rPr>
          <w:rFonts w:ascii="Arial" w:eastAsia="Times New Roman" w:hAnsi="Arial" w:cs="Arial"/>
          <w:sz w:val="24"/>
          <w:szCs w:val="24"/>
        </w:rPr>
        <w:t>Atriplex</w:t>
      </w:r>
      <w:proofErr w:type="spellEnd"/>
      <w:r w:rsidRPr="00D41177">
        <w:rPr>
          <w:rFonts w:ascii="Arial" w:eastAsia="Times New Roman" w:hAnsi="Arial" w:cs="Arial"/>
          <w:sz w:val="24"/>
          <w:szCs w:val="24"/>
        </w:rPr>
        <w:t xml:space="preserve"> </w:t>
      </w:r>
      <w:proofErr w:type="spellStart"/>
      <w:r w:rsidRPr="00D41177">
        <w:rPr>
          <w:rFonts w:ascii="Arial" w:eastAsia="Times New Roman" w:hAnsi="Arial" w:cs="Arial"/>
          <w:sz w:val="24"/>
          <w:szCs w:val="24"/>
        </w:rPr>
        <w:t>patula</w:t>
      </w:r>
      <w:proofErr w:type="spellEnd"/>
      <w:r w:rsidRPr="00D41177">
        <w:rPr>
          <w:rFonts w:ascii="Arial" w:eastAsia="Times New Roman" w:hAnsi="Arial" w:cs="Arial"/>
          <w:sz w:val="24"/>
          <w:szCs w:val="24"/>
        </w:rPr>
        <w:t xml:space="preserve"> (</w:t>
      </w:r>
      <w:proofErr w:type="spellStart"/>
      <w:r w:rsidRPr="00D41177">
        <w:rPr>
          <w:rFonts w:ascii="Arial" w:eastAsia="Times New Roman" w:hAnsi="Arial" w:cs="Arial"/>
          <w:sz w:val="24"/>
          <w:szCs w:val="24"/>
        </w:rPr>
        <w:t>Chenopodiaceae</w:t>
      </w:r>
      <w:proofErr w:type="spellEnd"/>
      <w:r w:rsidRPr="00D41177">
        <w:rPr>
          <w:rFonts w:ascii="Arial" w:eastAsia="Times New Roman" w:hAnsi="Arial" w:cs="Arial"/>
          <w:sz w:val="24"/>
          <w:szCs w:val="24"/>
        </w:rPr>
        <w:t>)."</w:t>
      </w:r>
      <w:proofErr w:type="gramEnd"/>
      <w:r w:rsidRPr="00D41177">
        <w:rPr>
          <w:rFonts w:ascii="Arial" w:eastAsia="Times New Roman" w:hAnsi="Arial" w:cs="Arial"/>
          <w:sz w:val="24"/>
          <w:szCs w:val="24"/>
        </w:rPr>
        <w:t xml:space="preserve"> American Journal of </w:t>
      </w:r>
      <w:proofErr w:type="gramStart"/>
      <w:r w:rsidRPr="00D41177">
        <w:rPr>
          <w:rFonts w:ascii="Arial" w:eastAsia="Times New Roman" w:hAnsi="Arial" w:cs="Arial"/>
          <w:sz w:val="24"/>
          <w:szCs w:val="24"/>
        </w:rPr>
        <w:t>Botany(</w:t>
      </w:r>
      <w:proofErr w:type="gramEnd"/>
      <w:r w:rsidRPr="00D41177">
        <w:rPr>
          <w:rFonts w:ascii="Arial" w:eastAsia="Times New Roman" w:hAnsi="Arial" w:cs="Arial"/>
          <w:sz w:val="24"/>
          <w:szCs w:val="24"/>
        </w:rPr>
        <w:t xml:space="preserve">1996): 604-607. </w:t>
      </w:r>
    </w:p>
    <w:p w14:paraId="58CA4993" w14:textId="77777777" w:rsidR="00D41177" w:rsidRPr="00D41177" w:rsidRDefault="00D41177" w:rsidP="00D41177">
      <w:pPr>
        <w:contextualSpacing/>
        <w:rPr>
          <w:rFonts w:ascii="Arial" w:eastAsia="Times New Roman" w:hAnsi="Arial" w:cs="Arial"/>
          <w:sz w:val="24"/>
          <w:szCs w:val="24"/>
        </w:rPr>
      </w:pPr>
    </w:p>
    <w:p w14:paraId="58CA4994" w14:textId="77777777" w:rsidR="00D41177" w:rsidRPr="00D41177" w:rsidRDefault="00D41177" w:rsidP="00770566">
      <w:pPr>
        <w:ind w:firstLine="720"/>
        <w:contextualSpacing/>
        <w:rPr>
          <w:rFonts w:ascii="Arial" w:eastAsia="Times New Roman" w:hAnsi="Arial" w:cs="Arial"/>
          <w:sz w:val="24"/>
          <w:szCs w:val="24"/>
        </w:rPr>
      </w:pPr>
      <w:r w:rsidRPr="00D41177">
        <w:rPr>
          <w:rFonts w:ascii="Arial" w:eastAsia="Times New Roman" w:hAnsi="Arial" w:cs="Arial"/>
          <w:sz w:val="24"/>
          <w:szCs w:val="24"/>
        </w:rPr>
        <w:t>&lt;http://www.jstor.org/discover/10.2307/2445919?sid=21105271274471&amp;uid=373</w:t>
      </w:r>
    </w:p>
    <w:p w14:paraId="58CA4995" w14:textId="77777777" w:rsidR="00D41177" w:rsidRPr="00D41177" w:rsidRDefault="00D41177" w:rsidP="00D41177">
      <w:pPr>
        <w:contextualSpacing/>
        <w:rPr>
          <w:rFonts w:ascii="Arial" w:eastAsia="Times New Roman" w:hAnsi="Arial" w:cs="Arial"/>
          <w:sz w:val="24"/>
          <w:szCs w:val="24"/>
        </w:rPr>
      </w:pPr>
    </w:p>
    <w:p w14:paraId="58CA4996" w14:textId="77777777" w:rsidR="00D41177" w:rsidRPr="00D41177" w:rsidRDefault="00D41177" w:rsidP="00770566">
      <w:pPr>
        <w:ind w:firstLine="720"/>
        <w:contextualSpacing/>
        <w:rPr>
          <w:rFonts w:ascii="Arial" w:eastAsia="Times New Roman" w:hAnsi="Arial" w:cs="Arial"/>
          <w:sz w:val="24"/>
          <w:szCs w:val="24"/>
        </w:rPr>
      </w:pPr>
      <w:r w:rsidRPr="00D41177">
        <w:rPr>
          <w:rFonts w:ascii="Arial" w:eastAsia="Times New Roman" w:hAnsi="Arial" w:cs="Arial"/>
          <w:sz w:val="24"/>
          <w:szCs w:val="24"/>
        </w:rPr>
        <w:t>9256&amp;uid=4&amp;uid=2&gt;.</w:t>
      </w:r>
    </w:p>
    <w:p w14:paraId="58CA4997" w14:textId="77777777" w:rsidR="00D41177" w:rsidRPr="00D41177" w:rsidRDefault="00D41177" w:rsidP="00D41177">
      <w:pPr>
        <w:contextualSpacing/>
        <w:rPr>
          <w:rFonts w:ascii="Arial" w:eastAsia="Times New Roman" w:hAnsi="Arial" w:cs="Arial"/>
          <w:sz w:val="24"/>
          <w:szCs w:val="24"/>
        </w:rPr>
      </w:pPr>
    </w:p>
    <w:p w14:paraId="58CA4998" w14:textId="77777777" w:rsidR="00D41177" w:rsidRPr="00D41177" w:rsidRDefault="00D41177" w:rsidP="00D41177">
      <w:pPr>
        <w:contextualSpacing/>
        <w:rPr>
          <w:rFonts w:ascii="Arial" w:eastAsia="Times New Roman" w:hAnsi="Arial" w:cs="Arial"/>
          <w:sz w:val="24"/>
          <w:szCs w:val="24"/>
        </w:rPr>
      </w:pPr>
      <w:r w:rsidRPr="00D41177">
        <w:rPr>
          <w:rFonts w:ascii="Arial" w:eastAsia="Times New Roman" w:hAnsi="Arial" w:cs="Arial"/>
          <w:sz w:val="24"/>
          <w:szCs w:val="24"/>
        </w:rPr>
        <w:t xml:space="preserve">Weinstein Crowe, Bonnie. "What Does a High Concentration of Salt Do to a </w:t>
      </w:r>
      <w:proofErr w:type="gramStart"/>
      <w:r w:rsidRPr="00D41177">
        <w:rPr>
          <w:rFonts w:ascii="Arial" w:eastAsia="Times New Roman" w:hAnsi="Arial" w:cs="Arial"/>
          <w:sz w:val="24"/>
          <w:szCs w:val="24"/>
        </w:rPr>
        <w:t>Cell</w:t>
      </w:r>
      <w:proofErr w:type="gramEnd"/>
      <w:r w:rsidRPr="00D41177">
        <w:rPr>
          <w:rFonts w:ascii="Arial" w:eastAsia="Times New Roman" w:hAnsi="Arial" w:cs="Arial"/>
          <w:sz w:val="24"/>
          <w:szCs w:val="24"/>
        </w:rPr>
        <w:t xml:space="preserve"> </w:t>
      </w:r>
    </w:p>
    <w:p w14:paraId="58CA4999" w14:textId="77777777" w:rsidR="00D41177" w:rsidRPr="00D41177" w:rsidRDefault="00D41177" w:rsidP="00D41177">
      <w:pPr>
        <w:contextualSpacing/>
        <w:rPr>
          <w:rFonts w:ascii="Arial" w:eastAsia="Times New Roman" w:hAnsi="Arial" w:cs="Arial"/>
          <w:sz w:val="24"/>
          <w:szCs w:val="24"/>
        </w:rPr>
      </w:pPr>
    </w:p>
    <w:p w14:paraId="58CA499A" w14:textId="77777777" w:rsidR="00D41177" w:rsidRPr="00D41177" w:rsidRDefault="007B2264" w:rsidP="00770566">
      <w:pPr>
        <w:ind w:firstLine="720"/>
        <w:contextualSpacing/>
        <w:rPr>
          <w:rFonts w:ascii="Arial" w:eastAsia="Times New Roman" w:hAnsi="Arial" w:cs="Arial"/>
          <w:sz w:val="24"/>
          <w:szCs w:val="24"/>
        </w:rPr>
      </w:pPr>
      <w:proofErr w:type="gramStart"/>
      <w:r>
        <w:rPr>
          <w:rFonts w:ascii="Arial" w:eastAsia="Times New Roman" w:hAnsi="Arial" w:cs="Arial"/>
          <w:sz w:val="24"/>
          <w:szCs w:val="24"/>
        </w:rPr>
        <w:t>Membrane?"</w:t>
      </w:r>
      <w:proofErr w:type="gramEnd"/>
      <w:r>
        <w:rPr>
          <w:rFonts w:ascii="Arial" w:eastAsia="Times New Roman" w:hAnsi="Arial" w:cs="Arial"/>
          <w:sz w:val="24"/>
          <w:szCs w:val="24"/>
        </w:rPr>
        <w:t> </w:t>
      </w:r>
      <w:proofErr w:type="gramStart"/>
      <w:r>
        <w:rPr>
          <w:rFonts w:ascii="Arial" w:eastAsia="Times New Roman" w:hAnsi="Arial" w:cs="Arial"/>
          <w:sz w:val="24"/>
          <w:szCs w:val="24"/>
        </w:rPr>
        <w:t>Education.</w:t>
      </w:r>
      <w:proofErr w:type="gram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n</w:t>
      </w:r>
      <w:r w:rsidR="00D41177" w:rsidRPr="00D41177">
        <w:rPr>
          <w:rFonts w:ascii="Arial" w:eastAsia="Times New Roman" w:hAnsi="Arial" w:cs="Arial"/>
          <w:sz w:val="24"/>
          <w:szCs w:val="24"/>
        </w:rPr>
        <w:t>.p</w:t>
      </w:r>
      <w:proofErr w:type="spellEnd"/>
      <w:r w:rsidR="00D41177" w:rsidRPr="00D41177">
        <w:rPr>
          <w:rFonts w:ascii="Arial" w:eastAsia="Times New Roman" w:hAnsi="Arial" w:cs="Arial"/>
          <w:sz w:val="24"/>
          <w:szCs w:val="24"/>
        </w:rPr>
        <w:t xml:space="preserve">., </w:t>
      </w:r>
      <w:proofErr w:type="spellStart"/>
      <w:r w:rsidR="00D41177" w:rsidRPr="00D41177">
        <w:rPr>
          <w:rFonts w:ascii="Arial" w:eastAsia="Times New Roman" w:hAnsi="Arial" w:cs="Arial"/>
          <w:sz w:val="24"/>
          <w:szCs w:val="24"/>
        </w:rPr>
        <w:t>n.d.</w:t>
      </w:r>
      <w:proofErr w:type="spellEnd"/>
      <w:r w:rsidR="00D41177" w:rsidRPr="00D41177">
        <w:rPr>
          <w:rFonts w:ascii="Arial" w:eastAsia="Times New Roman" w:hAnsi="Arial" w:cs="Arial"/>
          <w:sz w:val="24"/>
          <w:szCs w:val="24"/>
        </w:rPr>
        <w:t xml:space="preserve"> Web.</w:t>
      </w:r>
      <w:proofErr w:type="gramEnd"/>
      <w:r w:rsidR="00D41177" w:rsidRPr="00D41177">
        <w:rPr>
          <w:rFonts w:ascii="Arial" w:eastAsia="Times New Roman" w:hAnsi="Arial" w:cs="Arial"/>
          <w:sz w:val="24"/>
          <w:szCs w:val="24"/>
        </w:rPr>
        <w:t xml:space="preserve"> 14 May 2015. </w:t>
      </w:r>
    </w:p>
    <w:p w14:paraId="58CA499B" w14:textId="77777777" w:rsidR="00D41177" w:rsidRPr="00D41177" w:rsidRDefault="00D41177" w:rsidP="00D41177">
      <w:pPr>
        <w:contextualSpacing/>
        <w:rPr>
          <w:rFonts w:ascii="Arial" w:eastAsia="Times New Roman" w:hAnsi="Arial" w:cs="Arial"/>
          <w:sz w:val="24"/>
          <w:szCs w:val="24"/>
        </w:rPr>
      </w:pPr>
    </w:p>
    <w:p w14:paraId="58CA499C" w14:textId="77777777" w:rsidR="00D41177" w:rsidRPr="00D41177" w:rsidRDefault="00D41177" w:rsidP="00770566">
      <w:pPr>
        <w:ind w:firstLine="720"/>
        <w:contextualSpacing/>
        <w:rPr>
          <w:rFonts w:ascii="Arial" w:eastAsia="Times New Roman" w:hAnsi="Arial" w:cs="Arial"/>
          <w:sz w:val="24"/>
          <w:szCs w:val="24"/>
        </w:rPr>
      </w:pPr>
      <w:r w:rsidRPr="00D41177">
        <w:rPr>
          <w:rFonts w:ascii="Arial" w:eastAsia="Times New Roman" w:hAnsi="Arial" w:cs="Arial"/>
          <w:sz w:val="24"/>
          <w:szCs w:val="24"/>
        </w:rPr>
        <w:t>&lt;http://education.seattlepi.com/high-concentration-salt-cell-membrane-</w:t>
      </w:r>
    </w:p>
    <w:p w14:paraId="58CA499D" w14:textId="77777777" w:rsidR="00D41177" w:rsidRPr="00D41177" w:rsidRDefault="00D41177" w:rsidP="00D41177">
      <w:pPr>
        <w:contextualSpacing/>
        <w:rPr>
          <w:rFonts w:ascii="Arial" w:eastAsia="Times New Roman" w:hAnsi="Arial" w:cs="Arial"/>
          <w:sz w:val="24"/>
          <w:szCs w:val="24"/>
        </w:rPr>
      </w:pPr>
      <w:r>
        <w:rPr>
          <w:rFonts w:ascii="Arial" w:eastAsia="Times New Roman" w:hAnsi="Arial" w:cs="Arial"/>
          <w:sz w:val="24"/>
          <w:szCs w:val="24"/>
        </w:rPr>
        <w:tab/>
      </w:r>
    </w:p>
    <w:p w14:paraId="58CA499E" w14:textId="77777777" w:rsidR="00D41177" w:rsidRPr="00D41177" w:rsidRDefault="00D41177" w:rsidP="00770566">
      <w:pPr>
        <w:ind w:firstLine="720"/>
        <w:contextualSpacing/>
        <w:rPr>
          <w:rFonts w:ascii="Arial" w:eastAsia="Times New Roman" w:hAnsi="Arial" w:cs="Arial"/>
          <w:sz w:val="24"/>
          <w:szCs w:val="24"/>
        </w:rPr>
      </w:pPr>
      <w:r w:rsidRPr="00D41177">
        <w:rPr>
          <w:rFonts w:ascii="Arial" w:eastAsia="Times New Roman" w:hAnsi="Arial" w:cs="Arial"/>
          <w:sz w:val="24"/>
          <w:szCs w:val="24"/>
        </w:rPr>
        <w:t>4414</w:t>
      </w:r>
      <w:proofErr w:type="gramStart"/>
      <w:r w:rsidRPr="00D41177">
        <w:rPr>
          <w:rFonts w:ascii="Arial" w:eastAsia="Times New Roman" w:hAnsi="Arial" w:cs="Arial"/>
          <w:sz w:val="24"/>
          <w:szCs w:val="24"/>
        </w:rPr>
        <w:t>.html</w:t>
      </w:r>
      <w:proofErr w:type="gramEnd"/>
      <w:r w:rsidRPr="00D41177">
        <w:rPr>
          <w:rFonts w:ascii="Arial" w:eastAsia="Times New Roman" w:hAnsi="Arial" w:cs="Arial"/>
          <w:sz w:val="24"/>
          <w:szCs w:val="24"/>
        </w:rPr>
        <w:t>&gt;.</w:t>
      </w:r>
    </w:p>
    <w:p w14:paraId="58CA499F" w14:textId="77777777" w:rsidR="00D41177" w:rsidRPr="00D41177" w:rsidRDefault="00D41177" w:rsidP="00D41177">
      <w:pPr>
        <w:contextualSpacing/>
        <w:rPr>
          <w:rFonts w:ascii="Arial" w:eastAsia="Times New Roman" w:hAnsi="Arial" w:cs="Arial"/>
          <w:sz w:val="24"/>
          <w:szCs w:val="24"/>
        </w:rPr>
      </w:pPr>
    </w:p>
    <w:p w14:paraId="58CA49A0" w14:textId="77777777" w:rsidR="00D41177" w:rsidRPr="00D41177" w:rsidRDefault="00D41177" w:rsidP="00D41177">
      <w:pPr>
        <w:contextualSpacing/>
        <w:rPr>
          <w:rFonts w:ascii="Arial" w:eastAsia="Times New Roman" w:hAnsi="Arial" w:cs="Arial"/>
          <w:sz w:val="24"/>
          <w:szCs w:val="24"/>
        </w:rPr>
      </w:pPr>
      <w:r w:rsidRPr="00D41177">
        <w:rPr>
          <w:rFonts w:ascii="Arial" w:eastAsia="Times New Roman" w:hAnsi="Arial" w:cs="Arial"/>
          <w:sz w:val="24"/>
          <w:szCs w:val="24"/>
        </w:rPr>
        <w:t>Williams, Matt. "What Percent of Earth Is Wate</w:t>
      </w:r>
      <w:r w:rsidR="007B2264">
        <w:rPr>
          <w:rFonts w:ascii="Arial" w:eastAsia="Times New Roman" w:hAnsi="Arial" w:cs="Arial"/>
          <w:sz w:val="24"/>
          <w:szCs w:val="24"/>
        </w:rPr>
        <w:t>r?" </w:t>
      </w:r>
      <w:proofErr w:type="gramStart"/>
      <w:r w:rsidR="007B2264">
        <w:rPr>
          <w:rFonts w:ascii="Arial" w:eastAsia="Times New Roman" w:hAnsi="Arial" w:cs="Arial"/>
          <w:sz w:val="24"/>
          <w:szCs w:val="24"/>
        </w:rPr>
        <w:t>Universe Today.</w:t>
      </w:r>
      <w:proofErr w:type="gramEnd"/>
      <w:r w:rsidR="007B2264">
        <w:rPr>
          <w:rFonts w:ascii="Arial" w:eastAsia="Times New Roman" w:hAnsi="Arial" w:cs="Arial"/>
          <w:sz w:val="24"/>
          <w:szCs w:val="24"/>
        </w:rPr>
        <w:t xml:space="preserve"> </w:t>
      </w:r>
      <w:proofErr w:type="spellStart"/>
      <w:r w:rsidR="007B2264">
        <w:rPr>
          <w:rFonts w:ascii="Arial" w:eastAsia="Times New Roman" w:hAnsi="Arial" w:cs="Arial"/>
          <w:sz w:val="24"/>
          <w:szCs w:val="24"/>
        </w:rPr>
        <w:t>n</w:t>
      </w:r>
      <w:r w:rsidRPr="00D41177">
        <w:rPr>
          <w:rFonts w:ascii="Arial" w:eastAsia="Times New Roman" w:hAnsi="Arial" w:cs="Arial"/>
          <w:sz w:val="24"/>
          <w:szCs w:val="24"/>
        </w:rPr>
        <w:t>.p</w:t>
      </w:r>
      <w:proofErr w:type="spellEnd"/>
      <w:r w:rsidRPr="00D41177">
        <w:rPr>
          <w:rFonts w:ascii="Arial" w:eastAsia="Times New Roman" w:hAnsi="Arial" w:cs="Arial"/>
          <w:sz w:val="24"/>
          <w:szCs w:val="24"/>
        </w:rPr>
        <w:t xml:space="preserve">., 01 Dec. 2014. </w:t>
      </w:r>
    </w:p>
    <w:p w14:paraId="58CA49A1" w14:textId="77777777" w:rsidR="00D41177" w:rsidRPr="00D41177" w:rsidRDefault="00D41177" w:rsidP="00D41177">
      <w:pPr>
        <w:contextualSpacing/>
        <w:rPr>
          <w:rFonts w:ascii="Arial" w:eastAsia="Times New Roman" w:hAnsi="Arial" w:cs="Arial"/>
          <w:sz w:val="24"/>
          <w:szCs w:val="24"/>
        </w:rPr>
      </w:pPr>
    </w:p>
    <w:p w14:paraId="58CA49A2" w14:textId="77777777" w:rsidR="00D41177" w:rsidRPr="00D41177" w:rsidRDefault="00D41177" w:rsidP="00D41177">
      <w:pPr>
        <w:ind w:firstLine="720"/>
        <w:contextualSpacing/>
        <w:rPr>
          <w:rFonts w:ascii="Arial" w:eastAsia="Times New Roman" w:hAnsi="Arial" w:cs="Arial"/>
          <w:sz w:val="24"/>
          <w:szCs w:val="24"/>
        </w:rPr>
      </w:pPr>
      <w:proofErr w:type="gramStart"/>
      <w:r w:rsidRPr="00D41177">
        <w:rPr>
          <w:rFonts w:ascii="Arial" w:eastAsia="Times New Roman" w:hAnsi="Arial" w:cs="Arial"/>
          <w:sz w:val="24"/>
          <w:szCs w:val="24"/>
        </w:rPr>
        <w:t>Web.</w:t>
      </w:r>
      <w:proofErr w:type="gramEnd"/>
      <w:r w:rsidRPr="00D41177">
        <w:rPr>
          <w:rFonts w:ascii="Arial" w:eastAsia="Times New Roman" w:hAnsi="Arial" w:cs="Arial"/>
          <w:sz w:val="24"/>
          <w:szCs w:val="24"/>
        </w:rPr>
        <w:t xml:space="preserve"> 14 May 2015. &lt;http://www.universetoday.com/65588/what-percent-of-</w:t>
      </w:r>
    </w:p>
    <w:p w14:paraId="58CA49A3" w14:textId="77777777" w:rsidR="00D41177" w:rsidRPr="00D41177" w:rsidRDefault="00D41177" w:rsidP="00D41177">
      <w:pPr>
        <w:contextualSpacing/>
        <w:rPr>
          <w:rFonts w:ascii="Arial" w:eastAsia="Times New Roman" w:hAnsi="Arial" w:cs="Arial"/>
          <w:sz w:val="24"/>
          <w:szCs w:val="24"/>
        </w:rPr>
      </w:pPr>
    </w:p>
    <w:p w14:paraId="58CA49A4" w14:textId="77777777" w:rsidR="00EF0B54" w:rsidRPr="00DE0F02" w:rsidRDefault="00D41177" w:rsidP="00D41177">
      <w:pPr>
        <w:ind w:firstLine="720"/>
        <w:contextualSpacing/>
        <w:rPr>
          <w:rFonts w:ascii="Arial" w:hAnsi="Arial" w:cs="Arial"/>
          <w:sz w:val="24"/>
          <w:szCs w:val="24"/>
        </w:rPr>
      </w:pPr>
      <w:proofErr w:type="gramStart"/>
      <w:r w:rsidRPr="00D41177">
        <w:rPr>
          <w:rFonts w:ascii="Arial" w:eastAsia="Times New Roman" w:hAnsi="Arial" w:cs="Arial"/>
          <w:sz w:val="24"/>
          <w:szCs w:val="24"/>
        </w:rPr>
        <w:t>earth-is-water</w:t>
      </w:r>
      <w:proofErr w:type="gramEnd"/>
      <w:r w:rsidRPr="00D41177">
        <w:rPr>
          <w:rFonts w:ascii="Arial" w:eastAsia="Times New Roman" w:hAnsi="Arial" w:cs="Arial"/>
          <w:sz w:val="24"/>
          <w:szCs w:val="24"/>
        </w:rPr>
        <w:t>/&gt;.</w:t>
      </w:r>
      <w:r w:rsidR="005421CC" w:rsidRPr="00DE0F02">
        <w:rPr>
          <w:rFonts w:ascii="Arial" w:eastAsia="Times New Roman" w:hAnsi="Arial" w:cs="Arial"/>
          <w:sz w:val="24"/>
          <w:szCs w:val="24"/>
        </w:rPr>
        <w:br/>
      </w:r>
      <w:r w:rsidR="00EF0B54" w:rsidRPr="00DE0F02">
        <w:rPr>
          <w:rFonts w:ascii="Arial" w:eastAsia="Times New Roman" w:hAnsi="Arial" w:cs="Arial"/>
          <w:sz w:val="24"/>
          <w:szCs w:val="24"/>
        </w:rPr>
        <w:br/>
      </w:r>
      <w:r w:rsidR="00EF0B54" w:rsidRPr="00DE0F02">
        <w:rPr>
          <w:rFonts w:ascii="Arial" w:eastAsia="Times New Roman" w:hAnsi="Arial" w:cs="Arial"/>
          <w:sz w:val="24"/>
          <w:szCs w:val="24"/>
        </w:rPr>
        <w:br/>
      </w:r>
      <w:r w:rsidR="00EF0B54" w:rsidRPr="00DE0F02">
        <w:rPr>
          <w:rFonts w:ascii="Arial" w:eastAsia="Times New Roman" w:hAnsi="Arial" w:cs="Arial"/>
          <w:sz w:val="24"/>
          <w:szCs w:val="24"/>
        </w:rPr>
        <w:br/>
      </w:r>
      <w:r w:rsidR="00EF0B54" w:rsidRPr="00DE0F02">
        <w:rPr>
          <w:rFonts w:ascii="Arial" w:eastAsia="Times New Roman" w:hAnsi="Arial" w:cs="Arial"/>
          <w:sz w:val="24"/>
          <w:szCs w:val="24"/>
        </w:rPr>
        <w:br/>
      </w:r>
      <w:r w:rsidR="00EF0B54" w:rsidRPr="00DE0F02">
        <w:rPr>
          <w:rFonts w:ascii="Arial" w:eastAsia="Times New Roman" w:hAnsi="Arial" w:cs="Arial"/>
          <w:sz w:val="24"/>
          <w:szCs w:val="24"/>
        </w:rPr>
        <w:br/>
      </w:r>
      <w:r w:rsidR="00EF0B54" w:rsidRPr="00DE0F02">
        <w:rPr>
          <w:rFonts w:ascii="Arial" w:eastAsia="Times New Roman" w:hAnsi="Arial" w:cs="Arial"/>
          <w:sz w:val="24"/>
          <w:szCs w:val="24"/>
        </w:rPr>
        <w:br/>
      </w:r>
    </w:p>
    <w:p w14:paraId="58CA49A5" w14:textId="77777777" w:rsidR="005421CC" w:rsidRPr="00DE0F02" w:rsidRDefault="005421CC">
      <w:pPr>
        <w:contextualSpacing/>
        <w:rPr>
          <w:rFonts w:ascii="Arial" w:hAnsi="Arial" w:cs="Arial"/>
          <w:sz w:val="24"/>
          <w:szCs w:val="24"/>
        </w:rPr>
      </w:pPr>
    </w:p>
    <w:sectPr w:rsidR="005421CC" w:rsidRPr="00DE0F02" w:rsidSect="000262A3">
      <w:head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626F5" w14:textId="77777777" w:rsidR="00871B42" w:rsidRDefault="00871B42" w:rsidP="000B1115">
      <w:pPr>
        <w:spacing w:after="0" w:line="240" w:lineRule="auto"/>
      </w:pPr>
      <w:r>
        <w:separator/>
      </w:r>
    </w:p>
  </w:endnote>
  <w:endnote w:type="continuationSeparator" w:id="0">
    <w:p w14:paraId="59E64164" w14:textId="77777777" w:rsidR="00871B42" w:rsidRDefault="00871B42" w:rsidP="000B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EE92C" w14:textId="77777777" w:rsidR="00871B42" w:rsidRDefault="00871B42" w:rsidP="000B1115">
      <w:pPr>
        <w:spacing w:after="0" w:line="240" w:lineRule="auto"/>
      </w:pPr>
      <w:r>
        <w:separator/>
      </w:r>
    </w:p>
  </w:footnote>
  <w:footnote w:type="continuationSeparator" w:id="0">
    <w:p w14:paraId="1E80C355" w14:textId="77777777" w:rsidR="00871B42" w:rsidRDefault="00871B42" w:rsidP="000B1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AAA1" w14:textId="77777777" w:rsidR="003D6342" w:rsidRDefault="003D6342">
    <w:pPr>
      <w:pStyle w:val="Header"/>
      <w:jc w:val="right"/>
    </w:pPr>
  </w:p>
  <w:p w14:paraId="7609D161" w14:textId="77777777" w:rsidR="003D6342" w:rsidRDefault="003D6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9AA2D" w14:textId="77777777" w:rsidR="003D6342" w:rsidRDefault="003D6342">
    <w:pPr>
      <w:pStyle w:val="Header"/>
      <w:jc w:val="right"/>
    </w:pPr>
  </w:p>
  <w:p w14:paraId="0782722B" w14:textId="77777777" w:rsidR="003D6342" w:rsidRDefault="003D6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A49C4" w14:textId="77777777" w:rsidR="00F640D8" w:rsidRDefault="00F640D8">
    <w:pPr>
      <w:pStyle w:val="Header"/>
      <w:jc w:val="right"/>
    </w:pPr>
    <w:r>
      <w:t xml:space="preserve"> </w:t>
    </w:r>
    <w:proofErr w:type="spellStart"/>
    <w:r>
      <w:t>Banick-Bault</w:t>
    </w:r>
    <w:proofErr w:type="spellEnd"/>
    <w:r>
      <w:t xml:space="preserve"> </w:t>
    </w:r>
    <w:sdt>
      <w:sdtPr>
        <w:id w:val="-885944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06B33">
          <w:rPr>
            <w:noProof/>
          </w:rPr>
          <w:t>20</w:t>
        </w:r>
        <w:r>
          <w:rPr>
            <w:noProof/>
          </w:rPr>
          <w:fldChar w:fldCharType="end"/>
        </w:r>
      </w:sdtContent>
    </w:sdt>
  </w:p>
  <w:p w14:paraId="58CA49C5" w14:textId="77777777" w:rsidR="00F640D8" w:rsidRDefault="00F64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15"/>
    <w:rsid w:val="000262A3"/>
    <w:rsid w:val="00052CF3"/>
    <w:rsid w:val="000B1115"/>
    <w:rsid w:val="000C518C"/>
    <w:rsid w:val="000F629D"/>
    <w:rsid w:val="00153A5C"/>
    <w:rsid w:val="00155BD1"/>
    <w:rsid w:val="00162DEE"/>
    <w:rsid w:val="001B2F84"/>
    <w:rsid w:val="001D0AF7"/>
    <w:rsid w:val="002022B1"/>
    <w:rsid w:val="002655FF"/>
    <w:rsid w:val="0031273C"/>
    <w:rsid w:val="003176E2"/>
    <w:rsid w:val="003A59A0"/>
    <w:rsid w:val="003D6342"/>
    <w:rsid w:val="003E5AE9"/>
    <w:rsid w:val="0042579A"/>
    <w:rsid w:val="0048694C"/>
    <w:rsid w:val="004D01A8"/>
    <w:rsid w:val="004D424B"/>
    <w:rsid w:val="004E65CB"/>
    <w:rsid w:val="004F5C16"/>
    <w:rsid w:val="0050109C"/>
    <w:rsid w:val="005075E6"/>
    <w:rsid w:val="00514C18"/>
    <w:rsid w:val="00522086"/>
    <w:rsid w:val="005421CC"/>
    <w:rsid w:val="00584FF8"/>
    <w:rsid w:val="0060469A"/>
    <w:rsid w:val="00605697"/>
    <w:rsid w:val="00693C30"/>
    <w:rsid w:val="006B1643"/>
    <w:rsid w:val="006D2EC9"/>
    <w:rsid w:val="00770566"/>
    <w:rsid w:val="007B2264"/>
    <w:rsid w:val="007C4B62"/>
    <w:rsid w:val="007F6083"/>
    <w:rsid w:val="00831CEB"/>
    <w:rsid w:val="008363B3"/>
    <w:rsid w:val="00871B42"/>
    <w:rsid w:val="00885709"/>
    <w:rsid w:val="00893965"/>
    <w:rsid w:val="008F738E"/>
    <w:rsid w:val="00913B38"/>
    <w:rsid w:val="0093763E"/>
    <w:rsid w:val="00952BCC"/>
    <w:rsid w:val="009A4414"/>
    <w:rsid w:val="009D1BFD"/>
    <w:rsid w:val="009F6992"/>
    <w:rsid w:val="00A40E8E"/>
    <w:rsid w:val="00AC3FFB"/>
    <w:rsid w:val="00AD0144"/>
    <w:rsid w:val="00C138A2"/>
    <w:rsid w:val="00C25A8C"/>
    <w:rsid w:val="00CD4BDB"/>
    <w:rsid w:val="00CE396E"/>
    <w:rsid w:val="00CE6EEF"/>
    <w:rsid w:val="00CF0B8D"/>
    <w:rsid w:val="00D06B33"/>
    <w:rsid w:val="00D21F04"/>
    <w:rsid w:val="00D3422C"/>
    <w:rsid w:val="00D41177"/>
    <w:rsid w:val="00DD4567"/>
    <w:rsid w:val="00DE0F02"/>
    <w:rsid w:val="00EF0B54"/>
    <w:rsid w:val="00F02BCC"/>
    <w:rsid w:val="00F62A7D"/>
    <w:rsid w:val="00F640D8"/>
    <w:rsid w:val="00F77242"/>
    <w:rsid w:val="00FC0E0C"/>
    <w:rsid w:val="00FD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A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15"/>
  </w:style>
  <w:style w:type="paragraph" w:styleId="Footer">
    <w:name w:val="footer"/>
    <w:basedOn w:val="Normal"/>
    <w:link w:val="FooterChar"/>
    <w:uiPriority w:val="99"/>
    <w:unhideWhenUsed/>
    <w:rsid w:val="000B1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15"/>
  </w:style>
  <w:style w:type="paragraph" w:styleId="NormalWeb">
    <w:name w:val="Normal (Web)"/>
    <w:basedOn w:val="Normal"/>
    <w:uiPriority w:val="99"/>
    <w:unhideWhenUsed/>
    <w:rsid w:val="00542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21CC"/>
  </w:style>
  <w:style w:type="paragraph" w:styleId="BalloonText">
    <w:name w:val="Balloon Text"/>
    <w:basedOn w:val="Normal"/>
    <w:link w:val="BalloonTextChar"/>
    <w:uiPriority w:val="99"/>
    <w:semiHidden/>
    <w:unhideWhenUsed/>
    <w:rsid w:val="00542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1CC"/>
    <w:rPr>
      <w:rFonts w:ascii="Tahoma" w:hAnsi="Tahoma" w:cs="Tahoma"/>
      <w:sz w:val="16"/>
      <w:szCs w:val="16"/>
    </w:rPr>
  </w:style>
  <w:style w:type="table" w:styleId="TableGrid">
    <w:name w:val="Table Grid"/>
    <w:basedOn w:val="TableNormal"/>
    <w:uiPriority w:val="39"/>
    <w:rsid w:val="009F6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1177"/>
    <w:rPr>
      <w:color w:val="0000FF" w:themeColor="hyperlink"/>
      <w:u w:val="single"/>
    </w:rPr>
  </w:style>
  <w:style w:type="character" w:styleId="FollowedHyperlink">
    <w:name w:val="FollowedHyperlink"/>
    <w:basedOn w:val="DefaultParagraphFont"/>
    <w:uiPriority w:val="99"/>
    <w:semiHidden/>
    <w:unhideWhenUsed/>
    <w:rsid w:val="00D411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15"/>
  </w:style>
  <w:style w:type="paragraph" w:styleId="Footer">
    <w:name w:val="footer"/>
    <w:basedOn w:val="Normal"/>
    <w:link w:val="FooterChar"/>
    <w:uiPriority w:val="99"/>
    <w:unhideWhenUsed/>
    <w:rsid w:val="000B1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15"/>
  </w:style>
  <w:style w:type="paragraph" w:styleId="NormalWeb">
    <w:name w:val="Normal (Web)"/>
    <w:basedOn w:val="Normal"/>
    <w:uiPriority w:val="99"/>
    <w:unhideWhenUsed/>
    <w:rsid w:val="00542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21CC"/>
  </w:style>
  <w:style w:type="paragraph" w:styleId="BalloonText">
    <w:name w:val="Balloon Text"/>
    <w:basedOn w:val="Normal"/>
    <w:link w:val="BalloonTextChar"/>
    <w:uiPriority w:val="99"/>
    <w:semiHidden/>
    <w:unhideWhenUsed/>
    <w:rsid w:val="00542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1CC"/>
    <w:rPr>
      <w:rFonts w:ascii="Tahoma" w:hAnsi="Tahoma" w:cs="Tahoma"/>
      <w:sz w:val="16"/>
      <w:szCs w:val="16"/>
    </w:rPr>
  </w:style>
  <w:style w:type="table" w:styleId="TableGrid">
    <w:name w:val="Table Grid"/>
    <w:basedOn w:val="TableNormal"/>
    <w:uiPriority w:val="39"/>
    <w:rsid w:val="009F6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1177"/>
    <w:rPr>
      <w:color w:val="0000FF" w:themeColor="hyperlink"/>
      <w:u w:val="single"/>
    </w:rPr>
  </w:style>
  <w:style w:type="character" w:styleId="FollowedHyperlink">
    <w:name w:val="FollowedHyperlink"/>
    <w:basedOn w:val="DefaultParagraphFont"/>
    <w:uiPriority w:val="99"/>
    <w:semiHidden/>
    <w:unhideWhenUsed/>
    <w:rsid w:val="00D41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49">
      <w:bodyDiv w:val="1"/>
      <w:marLeft w:val="0"/>
      <w:marRight w:val="0"/>
      <w:marTop w:val="0"/>
      <w:marBottom w:val="0"/>
      <w:divBdr>
        <w:top w:val="none" w:sz="0" w:space="0" w:color="auto"/>
        <w:left w:val="none" w:sz="0" w:space="0" w:color="auto"/>
        <w:bottom w:val="none" w:sz="0" w:space="0" w:color="auto"/>
        <w:right w:val="none" w:sz="0" w:space="0" w:color="auto"/>
      </w:divBdr>
    </w:div>
    <w:div w:id="111412419">
      <w:bodyDiv w:val="1"/>
      <w:marLeft w:val="0"/>
      <w:marRight w:val="0"/>
      <w:marTop w:val="0"/>
      <w:marBottom w:val="0"/>
      <w:divBdr>
        <w:top w:val="none" w:sz="0" w:space="0" w:color="auto"/>
        <w:left w:val="none" w:sz="0" w:space="0" w:color="auto"/>
        <w:bottom w:val="none" w:sz="0" w:space="0" w:color="auto"/>
        <w:right w:val="none" w:sz="0" w:space="0" w:color="auto"/>
      </w:divBdr>
    </w:div>
    <w:div w:id="378868051">
      <w:bodyDiv w:val="1"/>
      <w:marLeft w:val="0"/>
      <w:marRight w:val="0"/>
      <w:marTop w:val="0"/>
      <w:marBottom w:val="0"/>
      <w:divBdr>
        <w:top w:val="none" w:sz="0" w:space="0" w:color="auto"/>
        <w:left w:val="none" w:sz="0" w:space="0" w:color="auto"/>
        <w:bottom w:val="none" w:sz="0" w:space="0" w:color="auto"/>
        <w:right w:val="none" w:sz="0" w:space="0" w:color="auto"/>
      </w:divBdr>
    </w:div>
    <w:div w:id="500699072">
      <w:bodyDiv w:val="1"/>
      <w:marLeft w:val="0"/>
      <w:marRight w:val="0"/>
      <w:marTop w:val="0"/>
      <w:marBottom w:val="0"/>
      <w:divBdr>
        <w:top w:val="none" w:sz="0" w:space="0" w:color="auto"/>
        <w:left w:val="none" w:sz="0" w:space="0" w:color="auto"/>
        <w:bottom w:val="none" w:sz="0" w:space="0" w:color="auto"/>
        <w:right w:val="none" w:sz="0" w:space="0" w:color="auto"/>
      </w:divBdr>
    </w:div>
    <w:div w:id="557279622">
      <w:bodyDiv w:val="1"/>
      <w:marLeft w:val="0"/>
      <w:marRight w:val="0"/>
      <w:marTop w:val="0"/>
      <w:marBottom w:val="0"/>
      <w:divBdr>
        <w:top w:val="none" w:sz="0" w:space="0" w:color="auto"/>
        <w:left w:val="none" w:sz="0" w:space="0" w:color="auto"/>
        <w:bottom w:val="none" w:sz="0" w:space="0" w:color="auto"/>
        <w:right w:val="none" w:sz="0" w:space="0" w:color="auto"/>
      </w:divBdr>
    </w:div>
    <w:div w:id="574317128">
      <w:bodyDiv w:val="1"/>
      <w:marLeft w:val="0"/>
      <w:marRight w:val="0"/>
      <w:marTop w:val="0"/>
      <w:marBottom w:val="0"/>
      <w:divBdr>
        <w:top w:val="none" w:sz="0" w:space="0" w:color="auto"/>
        <w:left w:val="none" w:sz="0" w:space="0" w:color="auto"/>
        <w:bottom w:val="none" w:sz="0" w:space="0" w:color="auto"/>
        <w:right w:val="none" w:sz="0" w:space="0" w:color="auto"/>
      </w:divBdr>
    </w:div>
    <w:div w:id="665129274">
      <w:bodyDiv w:val="1"/>
      <w:marLeft w:val="0"/>
      <w:marRight w:val="0"/>
      <w:marTop w:val="0"/>
      <w:marBottom w:val="0"/>
      <w:divBdr>
        <w:top w:val="none" w:sz="0" w:space="0" w:color="auto"/>
        <w:left w:val="none" w:sz="0" w:space="0" w:color="auto"/>
        <w:bottom w:val="none" w:sz="0" w:space="0" w:color="auto"/>
        <w:right w:val="none" w:sz="0" w:space="0" w:color="auto"/>
      </w:divBdr>
    </w:div>
    <w:div w:id="677124616">
      <w:bodyDiv w:val="1"/>
      <w:marLeft w:val="0"/>
      <w:marRight w:val="0"/>
      <w:marTop w:val="0"/>
      <w:marBottom w:val="0"/>
      <w:divBdr>
        <w:top w:val="none" w:sz="0" w:space="0" w:color="auto"/>
        <w:left w:val="none" w:sz="0" w:space="0" w:color="auto"/>
        <w:bottom w:val="none" w:sz="0" w:space="0" w:color="auto"/>
        <w:right w:val="none" w:sz="0" w:space="0" w:color="auto"/>
      </w:divBdr>
    </w:div>
    <w:div w:id="979266690">
      <w:bodyDiv w:val="1"/>
      <w:marLeft w:val="0"/>
      <w:marRight w:val="0"/>
      <w:marTop w:val="0"/>
      <w:marBottom w:val="0"/>
      <w:divBdr>
        <w:top w:val="none" w:sz="0" w:space="0" w:color="auto"/>
        <w:left w:val="none" w:sz="0" w:space="0" w:color="auto"/>
        <w:bottom w:val="none" w:sz="0" w:space="0" w:color="auto"/>
        <w:right w:val="none" w:sz="0" w:space="0" w:color="auto"/>
      </w:divBdr>
    </w:div>
    <w:div w:id="992491713">
      <w:bodyDiv w:val="1"/>
      <w:marLeft w:val="0"/>
      <w:marRight w:val="0"/>
      <w:marTop w:val="0"/>
      <w:marBottom w:val="0"/>
      <w:divBdr>
        <w:top w:val="none" w:sz="0" w:space="0" w:color="auto"/>
        <w:left w:val="none" w:sz="0" w:space="0" w:color="auto"/>
        <w:bottom w:val="none" w:sz="0" w:space="0" w:color="auto"/>
        <w:right w:val="none" w:sz="0" w:space="0" w:color="auto"/>
      </w:divBdr>
    </w:div>
    <w:div w:id="1251814844">
      <w:bodyDiv w:val="1"/>
      <w:marLeft w:val="0"/>
      <w:marRight w:val="0"/>
      <w:marTop w:val="0"/>
      <w:marBottom w:val="0"/>
      <w:divBdr>
        <w:top w:val="none" w:sz="0" w:space="0" w:color="auto"/>
        <w:left w:val="none" w:sz="0" w:space="0" w:color="auto"/>
        <w:bottom w:val="none" w:sz="0" w:space="0" w:color="auto"/>
        <w:right w:val="none" w:sz="0" w:space="0" w:color="auto"/>
      </w:divBdr>
    </w:div>
    <w:div w:id="1312324380">
      <w:bodyDiv w:val="1"/>
      <w:marLeft w:val="0"/>
      <w:marRight w:val="0"/>
      <w:marTop w:val="0"/>
      <w:marBottom w:val="0"/>
      <w:divBdr>
        <w:top w:val="none" w:sz="0" w:space="0" w:color="auto"/>
        <w:left w:val="none" w:sz="0" w:space="0" w:color="auto"/>
        <w:bottom w:val="none" w:sz="0" w:space="0" w:color="auto"/>
        <w:right w:val="none" w:sz="0" w:space="0" w:color="auto"/>
      </w:divBdr>
    </w:div>
    <w:div w:id="1315182507">
      <w:bodyDiv w:val="1"/>
      <w:marLeft w:val="0"/>
      <w:marRight w:val="0"/>
      <w:marTop w:val="0"/>
      <w:marBottom w:val="0"/>
      <w:divBdr>
        <w:top w:val="none" w:sz="0" w:space="0" w:color="auto"/>
        <w:left w:val="none" w:sz="0" w:space="0" w:color="auto"/>
        <w:bottom w:val="none" w:sz="0" w:space="0" w:color="auto"/>
        <w:right w:val="none" w:sz="0" w:space="0" w:color="auto"/>
      </w:divBdr>
    </w:div>
    <w:div w:id="1410079325">
      <w:bodyDiv w:val="1"/>
      <w:marLeft w:val="0"/>
      <w:marRight w:val="0"/>
      <w:marTop w:val="0"/>
      <w:marBottom w:val="0"/>
      <w:divBdr>
        <w:top w:val="none" w:sz="0" w:space="0" w:color="auto"/>
        <w:left w:val="none" w:sz="0" w:space="0" w:color="auto"/>
        <w:bottom w:val="none" w:sz="0" w:space="0" w:color="auto"/>
        <w:right w:val="none" w:sz="0" w:space="0" w:color="auto"/>
      </w:divBdr>
    </w:div>
    <w:div w:id="1473209503">
      <w:bodyDiv w:val="1"/>
      <w:marLeft w:val="0"/>
      <w:marRight w:val="0"/>
      <w:marTop w:val="0"/>
      <w:marBottom w:val="0"/>
      <w:divBdr>
        <w:top w:val="none" w:sz="0" w:space="0" w:color="auto"/>
        <w:left w:val="none" w:sz="0" w:space="0" w:color="auto"/>
        <w:bottom w:val="none" w:sz="0" w:space="0" w:color="auto"/>
        <w:right w:val="none" w:sz="0" w:space="0" w:color="auto"/>
      </w:divBdr>
    </w:div>
    <w:div w:id="1487749174">
      <w:bodyDiv w:val="1"/>
      <w:marLeft w:val="0"/>
      <w:marRight w:val="0"/>
      <w:marTop w:val="0"/>
      <w:marBottom w:val="0"/>
      <w:divBdr>
        <w:top w:val="none" w:sz="0" w:space="0" w:color="auto"/>
        <w:left w:val="none" w:sz="0" w:space="0" w:color="auto"/>
        <w:bottom w:val="none" w:sz="0" w:space="0" w:color="auto"/>
        <w:right w:val="none" w:sz="0" w:space="0" w:color="auto"/>
      </w:divBdr>
    </w:div>
    <w:div w:id="1562013429">
      <w:bodyDiv w:val="1"/>
      <w:marLeft w:val="0"/>
      <w:marRight w:val="0"/>
      <w:marTop w:val="0"/>
      <w:marBottom w:val="0"/>
      <w:divBdr>
        <w:top w:val="none" w:sz="0" w:space="0" w:color="auto"/>
        <w:left w:val="none" w:sz="0" w:space="0" w:color="auto"/>
        <w:bottom w:val="none" w:sz="0" w:space="0" w:color="auto"/>
        <w:right w:val="none" w:sz="0" w:space="0" w:color="auto"/>
      </w:divBdr>
    </w:div>
    <w:div w:id="1613978340">
      <w:bodyDiv w:val="1"/>
      <w:marLeft w:val="0"/>
      <w:marRight w:val="0"/>
      <w:marTop w:val="0"/>
      <w:marBottom w:val="0"/>
      <w:divBdr>
        <w:top w:val="none" w:sz="0" w:space="0" w:color="auto"/>
        <w:left w:val="none" w:sz="0" w:space="0" w:color="auto"/>
        <w:bottom w:val="none" w:sz="0" w:space="0" w:color="auto"/>
        <w:right w:val="none" w:sz="0" w:space="0" w:color="auto"/>
      </w:divBdr>
    </w:div>
    <w:div w:id="1646159091">
      <w:bodyDiv w:val="1"/>
      <w:marLeft w:val="0"/>
      <w:marRight w:val="0"/>
      <w:marTop w:val="0"/>
      <w:marBottom w:val="0"/>
      <w:divBdr>
        <w:top w:val="none" w:sz="0" w:space="0" w:color="auto"/>
        <w:left w:val="none" w:sz="0" w:space="0" w:color="auto"/>
        <w:bottom w:val="none" w:sz="0" w:space="0" w:color="auto"/>
        <w:right w:val="none" w:sz="0" w:space="0" w:color="auto"/>
      </w:divBdr>
    </w:div>
    <w:div w:id="1650675215">
      <w:bodyDiv w:val="1"/>
      <w:marLeft w:val="0"/>
      <w:marRight w:val="0"/>
      <w:marTop w:val="0"/>
      <w:marBottom w:val="0"/>
      <w:divBdr>
        <w:top w:val="none" w:sz="0" w:space="0" w:color="auto"/>
        <w:left w:val="none" w:sz="0" w:space="0" w:color="auto"/>
        <w:bottom w:val="none" w:sz="0" w:space="0" w:color="auto"/>
        <w:right w:val="none" w:sz="0" w:space="0" w:color="auto"/>
      </w:divBdr>
    </w:div>
    <w:div w:id="1658993718">
      <w:bodyDiv w:val="1"/>
      <w:marLeft w:val="0"/>
      <w:marRight w:val="0"/>
      <w:marTop w:val="0"/>
      <w:marBottom w:val="0"/>
      <w:divBdr>
        <w:top w:val="none" w:sz="0" w:space="0" w:color="auto"/>
        <w:left w:val="none" w:sz="0" w:space="0" w:color="auto"/>
        <w:bottom w:val="none" w:sz="0" w:space="0" w:color="auto"/>
        <w:right w:val="none" w:sz="0" w:space="0" w:color="auto"/>
      </w:divBdr>
    </w:div>
    <w:div w:id="1735422099">
      <w:bodyDiv w:val="1"/>
      <w:marLeft w:val="0"/>
      <w:marRight w:val="0"/>
      <w:marTop w:val="0"/>
      <w:marBottom w:val="0"/>
      <w:divBdr>
        <w:top w:val="none" w:sz="0" w:space="0" w:color="auto"/>
        <w:left w:val="none" w:sz="0" w:space="0" w:color="auto"/>
        <w:bottom w:val="none" w:sz="0" w:space="0" w:color="auto"/>
        <w:right w:val="none" w:sz="0" w:space="0" w:color="auto"/>
      </w:divBdr>
    </w:div>
    <w:div w:id="1954168606">
      <w:bodyDiv w:val="1"/>
      <w:marLeft w:val="0"/>
      <w:marRight w:val="0"/>
      <w:marTop w:val="0"/>
      <w:marBottom w:val="0"/>
      <w:divBdr>
        <w:top w:val="none" w:sz="0" w:space="0" w:color="auto"/>
        <w:left w:val="none" w:sz="0" w:space="0" w:color="auto"/>
        <w:bottom w:val="none" w:sz="0" w:space="0" w:color="auto"/>
        <w:right w:val="none" w:sz="0" w:space="0" w:color="auto"/>
      </w:divBdr>
    </w:div>
    <w:div w:id="20252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latin typeface="Arial" panose="020B0604020202020204" pitchFamily="34" charset="0"/>
                <a:cs typeface="Arial" panose="020B0604020202020204" pitchFamily="34" charset="0"/>
              </a:rPr>
              <a:t>Effect of Salinity</a:t>
            </a:r>
          </a:p>
        </c:rich>
      </c:tx>
      <c:layout>
        <c:manualLayout>
          <c:xMode val="edge"/>
          <c:yMode val="edge"/>
          <c:x val="0.29969062436916011"/>
          <c:y val="0"/>
        </c:manualLayout>
      </c:layout>
      <c:overlay val="0"/>
    </c:title>
    <c:autoTitleDeleted val="0"/>
    <c:plotArea>
      <c:layout>
        <c:manualLayout>
          <c:layoutTarget val="inner"/>
          <c:xMode val="edge"/>
          <c:yMode val="edge"/>
          <c:x val="0.10149253731343283"/>
          <c:y val="0.15919041809914608"/>
          <c:w val="0.84463697261722881"/>
          <c:h val="0.62695205352852024"/>
        </c:manualLayout>
      </c:layout>
      <c:scatterChart>
        <c:scatterStyle val="lineMarker"/>
        <c:varyColors val="0"/>
        <c:ser>
          <c:idx val="0"/>
          <c:order val="0"/>
          <c:spPr>
            <a:ln w="28575">
              <a:noFill/>
            </a:ln>
          </c:spPr>
          <c:dLbls>
            <c:dLbl>
              <c:idx val="4"/>
              <c:dLblPos val="r"/>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xVal>
            <c:numRef>
              <c:f>'[effect of salinity 2 (1).xlsx]Sheet1'!$A$2:$A$6</c:f>
              <c:numCache>
                <c:formatCode>General</c:formatCode>
                <c:ptCount val="5"/>
                <c:pt idx="0">
                  <c:v>1</c:v>
                </c:pt>
                <c:pt idx="1">
                  <c:v>-1</c:v>
                </c:pt>
              </c:numCache>
            </c:numRef>
          </c:xVal>
          <c:yVal>
            <c:numRef>
              <c:f>'[effect of salinity 2 (1).xlsx]Sheet1'!$B$2:$B$6</c:f>
              <c:numCache>
                <c:formatCode>General</c:formatCode>
                <c:ptCount val="5"/>
                <c:pt idx="0">
                  <c:v>9.859</c:v>
                </c:pt>
                <c:pt idx="1">
                  <c:v>9.5884999999999998</c:v>
                </c:pt>
              </c:numCache>
            </c:numRef>
          </c:yVal>
          <c:smooth val="0"/>
        </c:ser>
        <c:dLbls>
          <c:showLegendKey val="0"/>
          <c:showVal val="0"/>
          <c:showCatName val="0"/>
          <c:showSerName val="0"/>
          <c:showPercent val="0"/>
          <c:showBubbleSize val="0"/>
        </c:dLbls>
        <c:axId val="163151232"/>
        <c:axId val="172573056"/>
      </c:scatterChart>
      <c:valAx>
        <c:axId val="163151232"/>
        <c:scaling>
          <c:orientation val="minMax"/>
          <c:max val="1"/>
          <c:min val="-1"/>
        </c:scaling>
        <c:delete val="0"/>
        <c:axPos val="b"/>
        <c:title>
          <c:tx>
            <c:rich>
              <a:bodyPr/>
              <a:lstStyle/>
              <a:p>
                <a:pPr>
                  <a:defRPr/>
                </a:pPr>
                <a:r>
                  <a:rPr lang="en-US" b="0">
                    <a:latin typeface="Arial" panose="020B0604020202020204" pitchFamily="34" charset="0"/>
                    <a:cs typeface="Arial" panose="020B0604020202020204" pitchFamily="34" charset="0"/>
                  </a:rPr>
                  <a:t>Salinity</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2573056"/>
        <c:crosses val="autoZero"/>
        <c:crossBetween val="midCat"/>
        <c:majorUnit val="1"/>
      </c:valAx>
      <c:valAx>
        <c:axId val="172573056"/>
        <c:scaling>
          <c:orientation val="minMax"/>
          <c:max val="12"/>
          <c:min val="0"/>
        </c:scaling>
        <c:delete val="0"/>
        <c:axPos val="l"/>
        <c:majorGridlines/>
        <c:title>
          <c:tx>
            <c:rich>
              <a:bodyPr/>
              <a:lstStyle/>
              <a:p>
                <a:pPr>
                  <a:defRPr/>
                </a:pPr>
                <a:r>
                  <a:rPr lang="en-US" b="0">
                    <a:latin typeface="Arial" panose="020B0604020202020204" pitchFamily="34" charset="0"/>
                    <a:cs typeface="Arial" panose="020B0604020202020204" pitchFamily="34" charset="0"/>
                  </a:rPr>
                  <a:t>Average</a:t>
                </a:r>
                <a:r>
                  <a:rPr lang="en-US" b="0" baseline="0">
                    <a:latin typeface="Arial" panose="020B0604020202020204" pitchFamily="34" charset="0"/>
                    <a:cs typeface="Arial" panose="020B0604020202020204" pitchFamily="34" charset="0"/>
                  </a:rPr>
                  <a:t> Days to Germinate</a:t>
                </a:r>
                <a:endParaRPr lang="en-US" b="0">
                  <a:latin typeface="Arial" panose="020B0604020202020204" pitchFamily="34" charset="0"/>
                  <a:cs typeface="Arial" panose="020B0604020202020204" pitchFamily="34" charset="0"/>
                </a:endParaRPr>
              </a:p>
            </c:rich>
          </c:tx>
          <c:layout>
            <c:manualLayout>
              <c:xMode val="edge"/>
              <c:yMode val="edge"/>
              <c:x val="3.1840796019900496E-2"/>
              <c:y val="0.16895752467561273"/>
            </c:manualLayout>
          </c:layout>
          <c:overlay val="0"/>
        </c:title>
        <c:numFmt formatCode="General" sourceLinked="1"/>
        <c:majorTickMark val="none"/>
        <c:minorTickMark val="none"/>
        <c:tickLblPos val="nextTo"/>
        <c:crossAx val="163151232"/>
        <c:crossesAt val="0"/>
        <c:crossBetween val="midCat"/>
        <c:majorUnit val="1"/>
      </c:valAx>
      <c:spPr>
        <a:noFill/>
        <a:ln w="25400">
          <a:noFill/>
        </a:ln>
      </c:spPr>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latin typeface="Arial" panose="020B0604020202020204" pitchFamily="34" charset="0"/>
                <a:cs typeface="Arial" panose="020B0604020202020204" pitchFamily="34" charset="0"/>
              </a:rPr>
              <a:t>Effect of Temperature</a:t>
            </a:r>
          </a:p>
        </c:rich>
      </c:tx>
      <c:overlay val="0"/>
    </c:title>
    <c:autoTitleDeleted val="0"/>
    <c:plotArea>
      <c:layout/>
      <c:scatterChart>
        <c:scatterStyle val="lineMarker"/>
        <c:varyColors val="0"/>
        <c:ser>
          <c:idx val="0"/>
          <c:order val="0"/>
          <c:spPr>
            <a:ln w="28575">
              <a:noFill/>
            </a:ln>
          </c:spPr>
          <c:xVal>
            <c:numRef>
              <c:f>'[effect of temp.xls]Sheet1'!$A$2:$A$6</c:f>
              <c:numCache>
                <c:formatCode>General</c:formatCode>
                <c:ptCount val="5"/>
                <c:pt idx="0">
                  <c:v>1</c:v>
                </c:pt>
                <c:pt idx="1">
                  <c:v>-1</c:v>
                </c:pt>
              </c:numCache>
            </c:numRef>
          </c:xVal>
          <c:yVal>
            <c:numRef>
              <c:f>'[effect of temp.xls]Sheet1'!$B$2:$B$6</c:f>
              <c:numCache>
                <c:formatCode>General</c:formatCode>
                <c:ptCount val="5"/>
                <c:pt idx="0">
                  <c:v>10.221</c:v>
                </c:pt>
                <c:pt idx="1">
                  <c:v>9.2264999999999997</c:v>
                </c:pt>
              </c:numCache>
            </c:numRef>
          </c:yVal>
          <c:smooth val="0"/>
        </c:ser>
        <c:dLbls>
          <c:showLegendKey val="0"/>
          <c:showVal val="0"/>
          <c:showCatName val="0"/>
          <c:showSerName val="0"/>
          <c:showPercent val="0"/>
          <c:showBubbleSize val="0"/>
        </c:dLbls>
        <c:axId val="175881600"/>
        <c:axId val="175954176"/>
      </c:scatterChart>
      <c:valAx>
        <c:axId val="175881600"/>
        <c:scaling>
          <c:orientation val="minMax"/>
          <c:max val="1"/>
          <c:min val="-1"/>
        </c:scaling>
        <c:delete val="0"/>
        <c:axPos val="b"/>
        <c:title>
          <c:tx>
            <c:rich>
              <a:bodyPr/>
              <a:lstStyle/>
              <a:p>
                <a:pPr>
                  <a:defRPr/>
                </a:pPr>
                <a:r>
                  <a:rPr lang="en-US">
                    <a:latin typeface="Arial" panose="020B0604020202020204" pitchFamily="34" charset="0"/>
                    <a:cs typeface="Arial" panose="020B0604020202020204" pitchFamily="34" charset="0"/>
                  </a:rPr>
                  <a:t>Temperature</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5954176"/>
        <c:crosses val="autoZero"/>
        <c:crossBetween val="midCat"/>
        <c:majorUnit val="1"/>
      </c:valAx>
      <c:valAx>
        <c:axId val="175954176"/>
        <c:scaling>
          <c:orientation val="minMax"/>
          <c:max val="12"/>
        </c:scaling>
        <c:delete val="0"/>
        <c:axPos val="l"/>
        <c:majorGridlines/>
        <c:title>
          <c:tx>
            <c:rich>
              <a:bodyPr/>
              <a:lstStyle/>
              <a:p>
                <a:pPr>
                  <a:defRPr/>
                </a:pPr>
                <a:r>
                  <a:rPr lang="en-US">
                    <a:latin typeface="Arial" panose="020B0604020202020204" pitchFamily="34" charset="0"/>
                    <a:cs typeface="Arial" panose="020B0604020202020204" pitchFamily="34" charset="0"/>
                  </a:rPr>
                  <a:t>Average</a:t>
                </a:r>
                <a:r>
                  <a:rPr lang="en-US" baseline="0">
                    <a:latin typeface="Arial" panose="020B0604020202020204" pitchFamily="34" charset="0"/>
                    <a:cs typeface="Arial" panose="020B0604020202020204" pitchFamily="34" charset="0"/>
                  </a:rPr>
                  <a:t> Days to Germinate</a:t>
                </a:r>
                <a:endParaRPr lang="en-US">
                  <a:latin typeface="Arial" panose="020B0604020202020204" pitchFamily="34" charset="0"/>
                  <a:cs typeface="Arial" panose="020B0604020202020204" pitchFamily="34" charset="0"/>
                </a:endParaRPr>
              </a:p>
            </c:rich>
          </c:tx>
          <c:layout>
            <c:manualLayout>
              <c:xMode val="edge"/>
              <c:yMode val="edge"/>
              <c:x val="1.989459385285719E-2"/>
              <c:y val="0.17801523049055484"/>
            </c:manualLayout>
          </c:layout>
          <c:overlay val="0"/>
        </c:title>
        <c:numFmt formatCode="General" sourceLinked="1"/>
        <c:majorTickMark val="out"/>
        <c:minorTickMark val="none"/>
        <c:tickLblPos val="nextTo"/>
        <c:crossAx val="175881600"/>
        <c:crossesAt val="0"/>
        <c:crossBetween val="midCat"/>
        <c:majorUnit val="1"/>
      </c:valAx>
      <c:spPr>
        <a:noFill/>
        <a:ln w="25400">
          <a:noFill/>
        </a:ln>
      </c:spPr>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45320689402986"/>
          <c:y val="0.18254622231261683"/>
          <c:w val="0.84641882612970587"/>
          <c:h val="0.71778985191426714"/>
        </c:manualLayout>
      </c:layout>
      <c:lineChart>
        <c:grouping val="standard"/>
        <c:varyColors val="0"/>
        <c:ser>
          <c:idx val="0"/>
          <c:order val="0"/>
          <c:cat>
            <c:numRef>
              <c:f>'[interaction effect graph.xlsx]Sheet1'!$A$1:$A$2</c:f>
              <c:numCache>
                <c:formatCode>General</c:formatCode>
                <c:ptCount val="2"/>
                <c:pt idx="0">
                  <c:v>-1</c:v>
                </c:pt>
                <c:pt idx="1">
                  <c:v>1</c:v>
                </c:pt>
              </c:numCache>
            </c:numRef>
          </c:cat>
          <c:val>
            <c:numRef>
              <c:f>'[interaction effect graph.xlsx]Sheet1'!$B$1:$C$1</c:f>
              <c:numCache>
                <c:formatCode>General</c:formatCode>
                <c:ptCount val="2"/>
                <c:pt idx="0">
                  <c:v>9.27</c:v>
                </c:pt>
                <c:pt idx="1">
                  <c:v>9.1829999999999998</c:v>
                </c:pt>
              </c:numCache>
            </c:numRef>
          </c:val>
          <c:smooth val="0"/>
        </c:ser>
        <c:ser>
          <c:idx val="1"/>
          <c:order val="1"/>
          <c:spPr>
            <a:ln>
              <a:prstDash val="sysDash"/>
            </a:ln>
          </c:spPr>
          <c:marker>
            <c:spPr>
              <a:ln>
                <a:prstDash val="sysDash"/>
              </a:ln>
            </c:spPr>
          </c:marker>
          <c:cat>
            <c:numRef>
              <c:f>'[interaction effect graph.xlsx]Sheet1'!$A$1:$A$2</c:f>
              <c:numCache>
                <c:formatCode>General</c:formatCode>
                <c:ptCount val="2"/>
                <c:pt idx="0">
                  <c:v>-1</c:v>
                </c:pt>
                <c:pt idx="1">
                  <c:v>1</c:v>
                </c:pt>
              </c:numCache>
            </c:numRef>
          </c:cat>
          <c:val>
            <c:numRef>
              <c:f>'[interaction effect graph.xlsx]Sheet1'!$B$2:$C$2</c:f>
              <c:numCache>
                <c:formatCode>General</c:formatCode>
                <c:ptCount val="2"/>
                <c:pt idx="0">
                  <c:v>9.907</c:v>
                </c:pt>
                <c:pt idx="1">
                  <c:v>10.535</c:v>
                </c:pt>
              </c:numCache>
            </c:numRef>
          </c:val>
          <c:smooth val="0"/>
        </c:ser>
        <c:dLbls>
          <c:showLegendKey val="0"/>
          <c:showVal val="0"/>
          <c:showCatName val="0"/>
          <c:showSerName val="0"/>
          <c:showPercent val="0"/>
          <c:showBubbleSize val="0"/>
        </c:dLbls>
        <c:marker val="1"/>
        <c:smooth val="0"/>
        <c:axId val="176190976"/>
        <c:axId val="176364544"/>
      </c:lineChart>
      <c:catAx>
        <c:axId val="176190976"/>
        <c:scaling>
          <c:orientation val="minMax"/>
        </c:scaling>
        <c:delete val="0"/>
        <c:axPos val="b"/>
        <c:title>
          <c:tx>
            <c:rich>
              <a:bodyPr/>
              <a:lstStyle/>
              <a:p>
                <a:pPr>
                  <a:defRPr/>
                </a:pPr>
                <a:r>
                  <a:rPr lang="en-US">
                    <a:latin typeface="Arial" panose="020B0604020202020204" pitchFamily="34" charset="0"/>
                    <a:cs typeface="Arial" panose="020B0604020202020204" pitchFamily="34" charset="0"/>
                  </a:rPr>
                  <a:t>Salinity</a:t>
                </a:r>
              </a:p>
            </c:rich>
          </c:tx>
          <c:overlay val="0"/>
        </c:title>
        <c:numFmt formatCode="General" sourceLinked="1"/>
        <c:majorTickMark val="none"/>
        <c:minorTickMark val="none"/>
        <c:tickLblPos val="nextTo"/>
        <c:crossAx val="176364544"/>
        <c:crosses val="autoZero"/>
        <c:auto val="1"/>
        <c:lblAlgn val="ctr"/>
        <c:lblOffset val="100"/>
        <c:noMultiLvlLbl val="0"/>
      </c:catAx>
      <c:valAx>
        <c:axId val="176364544"/>
        <c:scaling>
          <c:orientation val="minMax"/>
          <c:min val="0"/>
        </c:scaling>
        <c:delete val="0"/>
        <c:axPos val="l"/>
        <c:majorGridlines/>
        <c:title>
          <c:tx>
            <c:rich>
              <a:bodyPr rot="-5400000" vert="horz"/>
              <a:lstStyle/>
              <a:p>
                <a:pPr>
                  <a:defRPr/>
                </a:pPr>
                <a:r>
                  <a:rPr lang="en-US">
                    <a:latin typeface="Arial" panose="020B0604020202020204" pitchFamily="34" charset="0"/>
                    <a:cs typeface="Arial" panose="020B0604020202020204" pitchFamily="34" charset="0"/>
                  </a:rPr>
                  <a:t>Average Days to Germinaate</a:t>
                </a:r>
              </a:p>
            </c:rich>
          </c:tx>
          <c:overlay val="0"/>
        </c:title>
        <c:numFmt formatCode="General" sourceLinked="1"/>
        <c:majorTickMark val="none"/>
        <c:minorTickMark val="none"/>
        <c:tickLblPos val="nextTo"/>
        <c:crossAx val="176190976"/>
        <c:crossesAt val="2"/>
        <c:crossBetween val="between"/>
        <c:majorUnit val="1"/>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a:solidFill>
                  <a:sysClr val="windowText" lastClr="000000"/>
                </a:solidFill>
                <a:latin typeface="Arial" panose="020B0604020202020204" pitchFamily="34" charset="0"/>
                <a:cs typeface="Arial" panose="020B0604020202020204" pitchFamily="34" charset="0"/>
              </a:rPr>
              <a:t>Standards</a:t>
            </a:r>
          </a:p>
        </c:rich>
      </c:tx>
      <c:overlay val="0"/>
      <c:spPr>
        <a:noFill/>
        <a:ln>
          <a:noFill/>
        </a:ln>
        <a:effectLst/>
      </c:spPr>
    </c:title>
    <c:autoTitleDeleted val="0"/>
    <c:plotArea>
      <c:layout/>
      <c:scatterChart>
        <c:scatterStyle val="lineMarker"/>
        <c:varyColors val="0"/>
        <c:ser>
          <c:idx val="0"/>
          <c:order val="0"/>
          <c:tx>
            <c:strRef>
              <c:f>Avgs!$E$4</c:f>
              <c:strCache>
                <c:ptCount val="1"/>
                <c:pt idx="0">
                  <c:v>S</c:v>
                </c:pt>
              </c:strCache>
            </c:strRef>
          </c:tx>
          <c:spPr>
            <a:ln w="28575" cap="rnd">
              <a:noFill/>
              <a:round/>
            </a:ln>
            <a:effectLst/>
          </c:spPr>
          <c:marker>
            <c:symbol val="circle"/>
            <c:size val="5"/>
            <c:spPr>
              <a:solidFill>
                <a:schemeClr val="accent1"/>
              </a:solidFill>
              <a:ln w="9525">
                <a:solidFill>
                  <a:schemeClr val="accent1"/>
                </a:solidFill>
              </a:ln>
              <a:effectLst/>
            </c:spPr>
          </c:marker>
          <c:yVal>
            <c:numRef>
              <c:f>Avgs!$E$5:$E$14</c:f>
              <c:numCache>
                <c:formatCode>General</c:formatCode>
                <c:ptCount val="10"/>
                <c:pt idx="0">
                  <c:v>7.8</c:v>
                </c:pt>
                <c:pt idx="1">
                  <c:v>7.7</c:v>
                </c:pt>
                <c:pt idx="2">
                  <c:v>8.6</c:v>
                </c:pt>
                <c:pt idx="3">
                  <c:v>8.8000000000000007</c:v>
                </c:pt>
                <c:pt idx="4">
                  <c:v>8.1999999999999993</c:v>
                </c:pt>
                <c:pt idx="5">
                  <c:v>8.5</c:v>
                </c:pt>
                <c:pt idx="6">
                  <c:v>10.3</c:v>
                </c:pt>
                <c:pt idx="7">
                  <c:v>9.8000000000000007</c:v>
                </c:pt>
                <c:pt idx="8">
                  <c:v>8.3000000000000007</c:v>
                </c:pt>
                <c:pt idx="9">
                  <c:v>11.96</c:v>
                </c:pt>
              </c:numCache>
            </c:numRef>
          </c:yVal>
          <c:smooth val="0"/>
        </c:ser>
        <c:dLbls>
          <c:showLegendKey val="0"/>
          <c:showVal val="0"/>
          <c:showCatName val="0"/>
          <c:showSerName val="0"/>
          <c:showPercent val="0"/>
          <c:showBubbleSize val="0"/>
        </c:dLbls>
        <c:axId val="176507904"/>
        <c:axId val="176850432"/>
      </c:scatterChart>
      <c:valAx>
        <c:axId val="17650790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76850432"/>
        <c:crosses val="autoZero"/>
        <c:crossBetween val="midCat"/>
      </c:valAx>
      <c:valAx>
        <c:axId val="17685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7650790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437445319335085E-2"/>
          <c:y val="4.4110282653134041E-2"/>
          <c:w val="0.88537510936132979"/>
          <c:h val="0.85543194291744207"/>
        </c:manualLayout>
      </c:layout>
      <c:scatterChart>
        <c:scatterStyle val="lineMarker"/>
        <c:varyColors val="0"/>
        <c:ser>
          <c:idx val="0"/>
          <c:order val="0"/>
          <c:spPr>
            <a:ln w="28575">
              <a:noFill/>
            </a:ln>
          </c:spPr>
          <c:dPt>
            <c:idx val="1"/>
            <c:marker>
              <c:spPr>
                <a:solidFill>
                  <a:srgbClr val="FF0000"/>
                </a:solidFill>
              </c:spPr>
            </c:marker>
            <c:bubble3D val="0"/>
          </c:dPt>
          <c:dPt>
            <c:idx val="2"/>
            <c:marker>
              <c:spPr>
                <a:solidFill>
                  <a:srgbClr val="00B050"/>
                </a:solidFill>
              </c:spPr>
            </c:marker>
            <c:bubble3D val="0"/>
          </c:dPt>
          <c:xVal>
            <c:numRef>
              <c:f>'[Chart in Microsoft Word]Sheet1'!$B$3:$B$5</c:f>
              <c:numCache>
                <c:formatCode>General</c:formatCode>
                <c:ptCount val="3"/>
                <c:pt idx="0">
                  <c:v>0.35749999999999998</c:v>
                </c:pt>
                <c:pt idx="1">
                  <c:v>0.27050000000000002</c:v>
                </c:pt>
                <c:pt idx="2">
                  <c:v>0.99450000000000005</c:v>
                </c:pt>
              </c:numCache>
            </c:numRef>
          </c:xVal>
          <c:yVal>
            <c:numRef>
              <c:f>'[Chart in Microsoft Word]Sheet1'!$C$3:$C$5</c:f>
              <c:numCache>
                <c:formatCode>General</c:formatCode>
                <c:ptCount val="3"/>
                <c:pt idx="0">
                  <c:v>0</c:v>
                </c:pt>
                <c:pt idx="1">
                  <c:v>0</c:v>
                </c:pt>
                <c:pt idx="2">
                  <c:v>0</c:v>
                </c:pt>
              </c:numCache>
            </c:numRef>
          </c:yVal>
          <c:smooth val="0"/>
        </c:ser>
        <c:dLbls>
          <c:showLegendKey val="0"/>
          <c:showVal val="0"/>
          <c:showCatName val="0"/>
          <c:showSerName val="0"/>
          <c:showPercent val="0"/>
          <c:showBubbleSize val="0"/>
        </c:dLbls>
        <c:axId val="122177792"/>
        <c:axId val="124030976"/>
      </c:scatterChart>
      <c:valAx>
        <c:axId val="122177792"/>
        <c:scaling>
          <c:orientation val="minMax"/>
          <c:max val="8.52"/>
          <c:min val="-8.52"/>
        </c:scaling>
        <c:delete val="0"/>
        <c:axPos val="b"/>
        <c:numFmt formatCode="General" sourceLinked="1"/>
        <c:majorTickMark val="none"/>
        <c:minorTickMark val="none"/>
        <c:tickLblPos val="nextTo"/>
        <c:crossAx val="124030976"/>
        <c:crosses val="autoZero"/>
        <c:crossBetween val="midCat"/>
      </c:valAx>
      <c:valAx>
        <c:axId val="124030976"/>
        <c:scaling>
          <c:orientation val="minMax"/>
        </c:scaling>
        <c:delete val="1"/>
        <c:axPos val="l"/>
        <c:numFmt formatCode="General" sourceLinked="1"/>
        <c:majorTickMark val="none"/>
        <c:minorTickMark val="none"/>
        <c:tickLblPos val="nextTo"/>
        <c:crossAx val="122177792"/>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0.09997</cdr:x>
      <cdr:y>0.29873</cdr:y>
    </cdr:from>
    <cdr:to>
      <cdr:x>0.93301</cdr:x>
      <cdr:y>0.31445</cdr:y>
    </cdr:to>
    <cdr:cxnSp macro="">
      <cdr:nvCxnSpPr>
        <cdr:cNvPr id="3" name="Straight Connector 2"/>
        <cdr:cNvCxnSpPr/>
      </cdr:nvCxnSpPr>
      <cdr:spPr>
        <a:xfrm xmlns:a="http://schemas.openxmlformats.org/drawingml/2006/main" flipV="1">
          <a:off x="318992" y="808083"/>
          <a:ext cx="2658126" cy="42524"/>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0.09663</cdr:x>
      <cdr:y>0.29479</cdr:y>
    </cdr:from>
    <cdr:to>
      <cdr:x>0.94301</cdr:x>
      <cdr:y>0.33803</cdr:y>
    </cdr:to>
    <cdr:cxnSp macro="">
      <cdr:nvCxnSpPr>
        <cdr:cNvPr id="3" name="Straight Connector 2"/>
        <cdr:cNvCxnSpPr/>
      </cdr:nvCxnSpPr>
      <cdr:spPr>
        <a:xfrm xmlns:a="http://schemas.openxmlformats.org/drawingml/2006/main" flipV="1">
          <a:off x="308344" y="797442"/>
          <a:ext cx="2700670" cy="116958"/>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0.05729</cdr:x>
      <cdr:y>0.46798</cdr:y>
    </cdr:from>
    <cdr:to>
      <cdr:x>0.05862</cdr:x>
      <cdr:y>0.90867</cdr:y>
    </cdr:to>
    <cdr:cxnSp macro="">
      <cdr:nvCxnSpPr>
        <cdr:cNvPr id="3" name="Straight Connector 2"/>
        <cdr:cNvCxnSpPr/>
      </cdr:nvCxnSpPr>
      <cdr:spPr>
        <a:xfrm xmlns:a="http://schemas.openxmlformats.org/drawingml/2006/main" flipV="1">
          <a:off x="261930" y="1481959"/>
          <a:ext cx="6084" cy="139556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0.9448</cdr:x>
      <cdr:y>0.47295</cdr:y>
    </cdr:from>
    <cdr:to>
      <cdr:x>0.94828</cdr:x>
      <cdr:y>0.90659</cdr:y>
    </cdr:to>
    <cdr:cxnSp macro="">
      <cdr:nvCxnSpPr>
        <cdr:cNvPr id="5" name="Straight Connector 4"/>
        <cdr:cNvCxnSpPr/>
      </cdr:nvCxnSpPr>
      <cdr:spPr>
        <a:xfrm xmlns:a="http://schemas.openxmlformats.org/drawingml/2006/main" flipV="1">
          <a:off x="4319626" y="1497724"/>
          <a:ext cx="15891" cy="137321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0.46074</cdr:x>
      <cdr:y>0.35845</cdr:y>
    </cdr:from>
    <cdr:to>
      <cdr:x>0.89655</cdr:x>
      <cdr:y>0.44605</cdr:y>
    </cdr:to>
    <cdr:sp macro="" textlink="">
      <cdr:nvSpPr>
        <cdr:cNvPr id="13" name="TextBox 12"/>
        <cdr:cNvSpPr txBox="1"/>
      </cdr:nvSpPr>
      <cdr:spPr>
        <a:xfrm xmlns:a="http://schemas.openxmlformats.org/drawingml/2006/main">
          <a:off x="2106510" y="1135117"/>
          <a:ext cx="1992524" cy="277407"/>
        </a:xfrm>
        <a:prstGeom xmlns:a="http://schemas.openxmlformats.org/drawingml/2006/main" prst="rect">
          <a:avLst/>
        </a:prstGeom>
        <a:solidFill xmlns:a="http://schemas.openxmlformats.org/drawingml/2006/main">
          <a:schemeClr val="bg1">
            <a:alpha val="0"/>
          </a:schemeClr>
        </a:solidFill>
      </cdr:spPr>
      <cdr:txBody>
        <a:bodyPr xmlns:a="http://schemas.openxmlformats.org/drawingml/2006/main" vertOverflow="clip" wrap="square" rtlCol="0"/>
        <a:lstStyle xmlns:a="http://schemas.openxmlformats.org/drawingml/2006/main"/>
        <a:p xmlns:a="http://schemas.openxmlformats.org/drawingml/2006/main">
          <a:r>
            <a:rPr lang="en-US" sz="1200" b="0">
              <a:latin typeface="Arial" panose="020B0604020202020204" pitchFamily="34" charset="0"/>
              <a:cs typeface="Arial" panose="020B0604020202020204" pitchFamily="34" charset="0"/>
            </a:rPr>
            <a:t>Dot Plot of Effects</a:t>
          </a:r>
        </a:p>
      </cdr:txBody>
    </cdr:sp>
  </cdr:relSizeAnchor>
  <cdr:relSizeAnchor xmlns:cdr="http://schemas.openxmlformats.org/drawingml/2006/chartDrawing">
    <cdr:from>
      <cdr:x>0.36979</cdr:x>
      <cdr:y>0.76563</cdr:y>
    </cdr:from>
    <cdr:to>
      <cdr:x>0.43229</cdr:x>
      <cdr:y>0.83507</cdr:y>
    </cdr:to>
    <cdr:sp macro="" textlink="">
      <cdr:nvSpPr>
        <cdr:cNvPr id="14" name="TextBox 13"/>
        <cdr:cNvSpPr txBox="1"/>
      </cdr:nvSpPr>
      <cdr:spPr>
        <a:xfrm xmlns:a="http://schemas.openxmlformats.org/drawingml/2006/main">
          <a:off x="1690688" y="2100263"/>
          <a:ext cx="2857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0.54688</cdr:x>
      <cdr:y>0.77257</cdr:y>
    </cdr:from>
    <cdr:to>
      <cdr:x>0.65521</cdr:x>
      <cdr:y>0.86632</cdr:y>
    </cdr:to>
    <cdr:sp macro="" textlink="">
      <cdr:nvSpPr>
        <cdr:cNvPr id="15" name="TextBox 14"/>
        <cdr:cNvSpPr txBox="1"/>
      </cdr:nvSpPr>
      <cdr:spPr>
        <a:xfrm xmlns:a="http://schemas.openxmlformats.org/drawingml/2006/main">
          <a:off x="2500313" y="2119312"/>
          <a:ext cx="4953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0.78438</cdr:x>
      <cdr:y>0.76563</cdr:y>
    </cdr:from>
    <cdr:to>
      <cdr:x>0.86563</cdr:x>
      <cdr:y>0.86632</cdr:y>
    </cdr:to>
    <cdr:sp macro="" textlink="">
      <cdr:nvSpPr>
        <cdr:cNvPr id="16" name="TextBox 15"/>
        <cdr:cNvSpPr txBox="1"/>
      </cdr:nvSpPr>
      <cdr:spPr>
        <a:xfrm xmlns:a="http://schemas.openxmlformats.org/drawingml/2006/main">
          <a:off x="3586163" y="2100263"/>
          <a:ext cx="3714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0.48646</cdr:x>
      <cdr:y>0.80602</cdr:y>
    </cdr:from>
    <cdr:to>
      <cdr:x>0.53229</cdr:x>
      <cdr:y>0.88722</cdr:y>
    </cdr:to>
    <cdr:sp macro="" textlink="">
      <cdr:nvSpPr>
        <cdr:cNvPr id="2" name="TextBox 1"/>
        <cdr:cNvSpPr txBox="1"/>
      </cdr:nvSpPr>
      <cdr:spPr>
        <a:xfrm xmlns:a="http://schemas.openxmlformats.org/drawingml/2006/main">
          <a:off x="2224088" y="2552700"/>
          <a:ext cx="2095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rgbClr val="FF0000"/>
              </a:solidFill>
            </a:rPr>
            <a:t>S</a:t>
          </a:r>
        </a:p>
      </cdr:txBody>
    </cdr:sp>
  </cdr:relSizeAnchor>
  <cdr:relSizeAnchor xmlns:cdr="http://schemas.openxmlformats.org/drawingml/2006/chartDrawing">
    <cdr:from>
      <cdr:x>0.49688</cdr:x>
      <cdr:y>0.80301</cdr:y>
    </cdr:from>
    <cdr:to>
      <cdr:x>0.54479</cdr:x>
      <cdr:y>0.89925</cdr:y>
    </cdr:to>
    <cdr:sp macro="" textlink="">
      <cdr:nvSpPr>
        <cdr:cNvPr id="4" name="TextBox 3"/>
        <cdr:cNvSpPr txBox="1"/>
      </cdr:nvSpPr>
      <cdr:spPr>
        <a:xfrm xmlns:a="http://schemas.openxmlformats.org/drawingml/2006/main">
          <a:off x="2271713" y="2543175"/>
          <a:ext cx="21907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accent1"/>
              </a:solidFill>
            </a:rPr>
            <a:t>I</a:t>
          </a:r>
        </a:p>
      </cdr:txBody>
    </cdr:sp>
  </cdr:relSizeAnchor>
  <cdr:relSizeAnchor xmlns:cdr="http://schemas.openxmlformats.org/drawingml/2006/chartDrawing">
    <cdr:from>
      <cdr:x>0.53229</cdr:x>
      <cdr:y>0.80602</cdr:y>
    </cdr:from>
    <cdr:to>
      <cdr:x>0.57813</cdr:x>
      <cdr:y>0.89023</cdr:y>
    </cdr:to>
    <cdr:sp macro="" textlink="">
      <cdr:nvSpPr>
        <cdr:cNvPr id="6" name="TextBox 5"/>
        <cdr:cNvSpPr txBox="1"/>
      </cdr:nvSpPr>
      <cdr:spPr>
        <a:xfrm xmlns:a="http://schemas.openxmlformats.org/drawingml/2006/main">
          <a:off x="2433638" y="2552700"/>
          <a:ext cx="2095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rgbClr val="00B050"/>
              </a:solidFill>
            </a:rPr>
            <a:t>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0B50-8F35-4369-B992-DA03CFE7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2015-05-19T11:35:00Z</cp:lastPrinted>
  <dcterms:created xsi:type="dcterms:W3CDTF">2015-07-27T12:55:00Z</dcterms:created>
  <dcterms:modified xsi:type="dcterms:W3CDTF">2015-07-28T12:43:00Z</dcterms:modified>
</cp:coreProperties>
</file>